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74" w:rsidRDefault="00194237">
      <w:pPr>
        <w:pStyle w:val="BodyText"/>
        <w:ind w:left="5447" w:firstLine="0"/>
        <w:rPr>
          <w:rFonts w:ascii="Times New Roman"/>
          <w:sz w:val="20"/>
        </w:rPr>
      </w:pPr>
      <w:r>
        <w:rPr>
          <w:rFonts w:ascii="Times New Roman"/>
          <w:noProof/>
          <w:sz w:val="20"/>
          <w:lang w:bidi="ar-SA"/>
        </w:rPr>
        <w:drawing>
          <wp:inline distT="0" distB="0" distL="0" distR="0">
            <wp:extent cx="2146646" cy="50006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146646" cy="500062"/>
                    </a:xfrm>
                    <a:prstGeom prst="rect">
                      <a:avLst/>
                    </a:prstGeom>
                  </pic:spPr>
                </pic:pic>
              </a:graphicData>
            </a:graphic>
          </wp:inline>
        </w:drawing>
      </w:r>
    </w:p>
    <w:p w:rsidR="00622F74" w:rsidRDefault="00622F74">
      <w:pPr>
        <w:pStyle w:val="BodyText"/>
        <w:spacing w:before="10"/>
        <w:ind w:left="0" w:firstLine="0"/>
        <w:rPr>
          <w:rFonts w:ascii="Times New Roman"/>
          <w:sz w:val="15"/>
        </w:rPr>
      </w:pPr>
    </w:p>
    <w:p w:rsidR="00622F74" w:rsidRDefault="00194237">
      <w:pPr>
        <w:pStyle w:val="Heading1"/>
        <w:spacing w:before="92"/>
        <w:ind w:left="1448" w:right="1724"/>
        <w:jc w:val="center"/>
        <w:rPr>
          <w:rFonts w:ascii="Arial"/>
        </w:rPr>
      </w:pPr>
      <w:bookmarkStart w:id="0" w:name="4_Local_Code_of_Corporate_Governance_202"/>
      <w:bookmarkStart w:id="1" w:name="Approved-Local-Code-of-Corporate-Governa"/>
      <w:bookmarkEnd w:id="0"/>
      <w:bookmarkEnd w:id="1"/>
      <w:r>
        <w:rPr>
          <w:rFonts w:ascii="Arial"/>
        </w:rPr>
        <w:t>LOCAL CODE OF CORPORATE GOVERNANCE 2021/22</w:t>
      </w:r>
    </w:p>
    <w:p w:rsidR="00622F74" w:rsidRDefault="00622F74">
      <w:pPr>
        <w:pStyle w:val="BodyText"/>
        <w:ind w:left="0" w:firstLine="0"/>
        <w:rPr>
          <w:b/>
        </w:rPr>
      </w:pPr>
    </w:p>
    <w:p w:rsidR="00622F74" w:rsidRDefault="00194237">
      <w:pPr>
        <w:spacing w:before="1"/>
        <w:ind w:left="100"/>
        <w:rPr>
          <w:b/>
          <w:sz w:val="24"/>
        </w:rPr>
      </w:pPr>
      <w:r>
        <w:rPr>
          <w:b/>
          <w:sz w:val="24"/>
        </w:rPr>
        <w:t>Introduction</w:t>
      </w:r>
    </w:p>
    <w:p w:rsidR="00622F74" w:rsidRDefault="00622F74">
      <w:pPr>
        <w:pStyle w:val="BodyText"/>
        <w:spacing w:before="9"/>
        <w:ind w:left="0" w:firstLine="0"/>
        <w:rPr>
          <w:b/>
          <w:sz w:val="23"/>
        </w:rPr>
      </w:pPr>
    </w:p>
    <w:p w:rsidR="00622F74" w:rsidRDefault="00194237">
      <w:pPr>
        <w:pStyle w:val="ListParagraph"/>
        <w:numPr>
          <w:ilvl w:val="0"/>
          <w:numId w:val="33"/>
        </w:numPr>
        <w:tabs>
          <w:tab w:val="left" w:pos="821"/>
        </w:tabs>
        <w:ind w:right="372"/>
        <w:jc w:val="both"/>
        <w:rPr>
          <w:sz w:val="24"/>
        </w:rPr>
      </w:pPr>
      <w:r>
        <w:rPr>
          <w:sz w:val="24"/>
        </w:rPr>
        <w:t>Governance arrangements in the public services are vitally important and local government</w:t>
      </w:r>
      <w:r>
        <w:rPr>
          <w:spacing w:val="-16"/>
          <w:sz w:val="24"/>
        </w:rPr>
        <w:t xml:space="preserve"> </w:t>
      </w:r>
      <w:r>
        <w:rPr>
          <w:sz w:val="24"/>
        </w:rPr>
        <w:t>organisations</w:t>
      </w:r>
      <w:r>
        <w:rPr>
          <w:spacing w:val="-14"/>
          <w:sz w:val="24"/>
        </w:rPr>
        <w:t xml:space="preserve"> </w:t>
      </w:r>
      <w:r>
        <w:rPr>
          <w:sz w:val="24"/>
        </w:rPr>
        <w:t>need</w:t>
      </w:r>
      <w:r>
        <w:rPr>
          <w:spacing w:val="-16"/>
          <w:sz w:val="24"/>
        </w:rPr>
        <w:t xml:space="preserve"> </w:t>
      </w:r>
      <w:r>
        <w:rPr>
          <w:sz w:val="24"/>
        </w:rPr>
        <w:t>to</w:t>
      </w:r>
      <w:r>
        <w:rPr>
          <w:spacing w:val="-15"/>
          <w:sz w:val="24"/>
        </w:rPr>
        <w:t xml:space="preserve"> </w:t>
      </w:r>
      <w:r>
        <w:rPr>
          <w:sz w:val="24"/>
        </w:rPr>
        <w:t>ensure</w:t>
      </w:r>
      <w:r>
        <w:rPr>
          <w:spacing w:val="-13"/>
          <w:sz w:val="24"/>
        </w:rPr>
        <w:t xml:space="preserve"> </w:t>
      </w:r>
      <w:r>
        <w:rPr>
          <w:sz w:val="24"/>
        </w:rPr>
        <w:t>that</w:t>
      </w:r>
      <w:r>
        <w:rPr>
          <w:spacing w:val="-17"/>
          <w:sz w:val="24"/>
        </w:rPr>
        <w:t xml:space="preserve"> </w:t>
      </w:r>
      <w:r>
        <w:rPr>
          <w:sz w:val="24"/>
        </w:rPr>
        <w:t>they</w:t>
      </w:r>
      <w:r>
        <w:rPr>
          <w:spacing w:val="-21"/>
          <w:sz w:val="24"/>
        </w:rPr>
        <w:t xml:space="preserve"> </w:t>
      </w:r>
      <w:r>
        <w:rPr>
          <w:sz w:val="24"/>
        </w:rPr>
        <w:t>meet</w:t>
      </w:r>
      <w:r>
        <w:rPr>
          <w:spacing w:val="-15"/>
          <w:sz w:val="24"/>
        </w:rPr>
        <w:t xml:space="preserve"> </w:t>
      </w:r>
      <w:r>
        <w:rPr>
          <w:sz w:val="24"/>
        </w:rPr>
        <w:t>the</w:t>
      </w:r>
      <w:r>
        <w:rPr>
          <w:spacing w:val="-15"/>
          <w:sz w:val="24"/>
        </w:rPr>
        <w:t xml:space="preserve"> </w:t>
      </w:r>
      <w:r>
        <w:rPr>
          <w:sz w:val="24"/>
        </w:rPr>
        <w:t>highest</w:t>
      </w:r>
      <w:r>
        <w:rPr>
          <w:spacing w:val="-19"/>
          <w:sz w:val="24"/>
        </w:rPr>
        <w:t xml:space="preserve"> </w:t>
      </w:r>
      <w:r>
        <w:rPr>
          <w:sz w:val="24"/>
        </w:rPr>
        <w:t>standards, are kept up to date and are relevant. Governance is about how the Council ensures</w:t>
      </w:r>
      <w:r>
        <w:rPr>
          <w:spacing w:val="-15"/>
          <w:sz w:val="24"/>
        </w:rPr>
        <w:t xml:space="preserve"> </w:t>
      </w:r>
      <w:r>
        <w:rPr>
          <w:sz w:val="24"/>
        </w:rPr>
        <w:t>resources</w:t>
      </w:r>
      <w:r>
        <w:rPr>
          <w:spacing w:val="-15"/>
          <w:sz w:val="24"/>
        </w:rPr>
        <w:t xml:space="preserve"> </w:t>
      </w:r>
      <w:r>
        <w:rPr>
          <w:sz w:val="24"/>
        </w:rPr>
        <w:t>are</w:t>
      </w:r>
      <w:r>
        <w:rPr>
          <w:spacing w:val="-18"/>
          <w:sz w:val="24"/>
        </w:rPr>
        <w:t xml:space="preserve"> </w:t>
      </w:r>
      <w:r>
        <w:rPr>
          <w:sz w:val="24"/>
        </w:rPr>
        <w:t>directed</w:t>
      </w:r>
      <w:r>
        <w:rPr>
          <w:spacing w:val="-15"/>
          <w:sz w:val="24"/>
        </w:rPr>
        <w:t xml:space="preserve"> </w:t>
      </w:r>
      <w:r>
        <w:rPr>
          <w:sz w:val="24"/>
        </w:rPr>
        <w:t>in</w:t>
      </w:r>
      <w:r>
        <w:rPr>
          <w:spacing w:val="-11"/>
          <w:sz w:val="24"/>
        </w:rPr>
        <w:t xml:space="preserve"> </w:t>
      </w:r>
      <w:r>
        <w:rPr>
          <w:sz w:val="24"/>
        </w:rPr>
        <w:t>accordance</w:t>
      </w:r>
      <w:r>
        <w:rPr>
          <w:spacing w:val="-13"/>
          <w:sz w:val="24"/>
        </w:rPr>
        <w:t xml:space="preserve"> </w:t>
      </w:r>
      <w:r>
        <w:rPr>
          <w:sz w:val="24"/>
        </w:rPr>
        <w:t>with</w:t>
      </w:r>
      <w:r>
        <w:rPr>
          <w:spacing w:val="-11"/>
          <w:sz w:val="24"/>
        </w:rPr>
        <w:t xml:space="preserve"> </w:t>
      </w:r>
      <w:r>
        <w:rPr>
          <w:sz w:val="24"/>
        </w:rPr>
        <w:t>agreed</w:t>
      </w:r>
      <w:r>
        <w:rPr>
          <w:spacing w:val="-10"/>
          <w:sz w:val="24"/>
        </w:rPr>
        <w:t xml:space="preserve"> </w:t>
      </w:r>
      <w:r>
        <w:rPr>
          <w:sz w:val="24"/>
        </w:rPr>
        <w:t>policy</w:t>
      </w:r>
      <w:r>
        <w:rPr>
          <w:spacing w:val="-15"/>
          <w:sz w:val="24"/>
        </w:rPr>
        <w:t xml:space="preserve"> </w:t>
      </w:r>
      <w:r>
        <w:rPr>
          <w:sz w:val="24"/>
        </w:rPr>
        <w:t>and</w:t>
      </w:r>
      <w:r>
        <w:rPr>
          <w:spacing w:val="-15"/>
          <w:sz w:val="24"/>
        </w:rPr>
        <w:t xml:space="preserve"> </w:t>
      </w:r>
      <w:r>
        <w:rPr>
          <w:sz w:val="24"/>
        </w:rPr>
        <w:t>according to</w:t>
      </w:r>
      <w:r>
        <w:rPr>
          <w:spacing w:val="-9"/>
          <w:sz w:val="24"/>
        </w:rPr>
        <w:t xml:space="preserve"> </w:t>
      </w:r>
      <w:r>
        <w:rPr>
          <w:sz w:val="24"/>
        </w:rPr>
        <w:t>priorities,</w:t>
      </w:r>
      <w:r>
        <w:rPr>
          <w:spacing w:val="-10"/>
          <w:sz w:val="24"/>
        </w:rPr>
        <w:t xml:space="preserve"> </w:t>
      </w:r>
      <w:r>
        <w:rPr>
          <w:sz w:val="24"/>
        </w:rPr>
        <w:t>that</w:t>
      </w:r>
      <w:r>
        <w:rPr>
          <w:spacing w:val="-12"/>
          <w:sz w:val="24"/>
        </w:rPr>
        <w:t xml:space="preserve"> </w:t>
      </w:r>
      <w:r>
        <w:rPr>
          <w:sz w:val="24"/>
        </w:rPr>
        <w:t>there</w:t>
      </w:r>
      <w:r>
        <w:rPr>
          <w:spacing w:val="-12"/>
          <w:sz w:val="24"/>
        </w:rPr>
        <w:t xml:space="preserve"> </w:t>
      </w:r>
      <w:r>
        <w:rPr>
          <w:sz w:val="24"/>
        </w:rPr>
        <w:t>is</w:t>
      </w:r>
      <w:r>
        <w:rPr>
          <w:spacing w:val="-12"/>
          <w:sz w:val="24"/>
        </w:rPr>
        <w:t xml:space="preserve"> </w:t>
      </w:r>
      <w:r>
        <w:rPr>
          <w:sz w:val="24"/>
        </w:rPr>
        <w:t>sound</w:t>
      </w:r>
      <w:r>
        <w:rPr>
          <w:spacing w:val="-10"/>
          <w:sz w:val="24"/>
        </w:rPr>
        <w:t xml:space="preserve"> </w:t>
      </w:r>
      <w:r>
        <w:rPr>
          <w:sz w:val="24"/>
        </w:rPr>
        <w:t>and</w:t>
      </w:r>
      <w:r>
        <w:rPr>
          <w:spacing w:val="-9"/>
          <w:sz w:val="24"/>
        </w:rPr>
        <w:t xml:space="preserve"> </w:t>
      </w:r>
      <w:r>
        <w:rPr>
          <w:sz w:val="24"/>
        </w:rPr>
        <w:t>inclusive</w:t>
      </w:r>
      <w:r>
        <w:rPr>
          <w:spacing w:val="-10"/>
          <w:sz w:val="24"/>
        </w:rPr>
        <w:t xml:space="preserve"> </w:t>
      </w:r>
      <w:r>
        <w:rPr>
          <w:sz w:val="24"/>
        </w:rPr>
        <w:t>decision</w:t>
      </w:r>
      <w:r>
        <w:rPr>
          <w:spacing w:val="-12"/>
          <w:sz w:val="24"/>
        </w:rPr>
        <w:t xml:space="preserve"> </w:t>
      </w:r>
      <w:r>
        <w:rPr>
          <w:sz w:val="24"/>
        </w:rPr>
        <w:t>making</w:t>
      </w:r>
      <w:r>
        <w:rPr>
          <w:spacing w:val="-13"/>
          <w:sz w:val="24"/>
        </w:rPr>
        <w:t xml:space="preserve"> </w:t>
      </w:r>
      <w:r>
        <w:rPr>
          <w:sz w:val="24"/>
        </w:rPr>
        <w:t>and</w:t>
      </w:r>
      <w:r>
        <w:rPr>
          <w:spacing w:val="-10"/>
          <w:sz w:val="24"/>
        </w:rPr>
        <w:t xml:space="preserve"> </w:t>
      </w:r>
      <w:r>
        <w:rPr>
          <w:sz w:val="24"/>
        </w:rPr>
        <w:t>there</w:t>
      </w:r>
      <w:r>
        <w:rPr>
          <w:spacing w:val="-9"/>
          <w:sz w:val="24"/>
        </w:rPr>
        <w:t xml:space="preserve"> </w:t>
      </w:r>
      <w:r>
        <w:rPr>
          <w:sz w:val="24"/>
        </w:rPr>
        <w:t>is</w:t>
      </w:r>
      <w:r>
        <w:rPr>
          <w:spacing w:val="-12"/>
          <w:sz w:val="24"/>
        </w:rPr>
        <w:t xml:space="preserve"> </w:t>
      </w:r>
      <w:r>
        <w:rPr>
          <w:sz w:val="24"/>
        </w:rPr>
        <w:t>clear accountability for the use of those resources in order to achieve the desired outcomes for service users and</w:t>
      </w:r>
      <w:r>
        <w:rPr>
          <w:spacing w:val="-11"/>
          <w:sz w:val="24"/>
        </w:rPr>
        <w:t xml:space="preserve"> </w:t>
      </w:r>
      <w:r>
        <w:rPr>
          <w:sz w:val="24"/>
        </w:rPr>
        <w:t>communities.</w:t>
      </w:r>
    </w:p>
    <w:p w:rsidR="00622F74" w:rsidRDefault="00622F74">
      <w:pPr>
        <w:pStyle w:val="BodyText"/>
        <w:spacing w:before="9"/>
        <w:ind w:left="0" w:firstLine="0"/>
        <w:rPr>
          <w:sz w:val="23"/>
        </w:rPr>
      </w:pPr>
    </w:p>
    <w:p w:rsidR="00622F74" w:rsidRDefault="00194237">
      <w:pPr>
        <w:pStyle w:val="ListParagraph"/>
        <w:numPr>
          <w:ilvl w:val="0"/>
          <w:numId w:val="33"/>
        </w:numPr>
        <w:tabs>
          <w:tab w:val="left" w:pos="821"/>
        </w:tabs>
        <w:ind w:right="372"/>
        <w:jc w:val="both"/>
        <w:rPr>
          <w:sz w:val="24"/>
        </w:rPr>
      </w:pPr>
      <w:r>
        <w:rPr>
          <w:sz w:val="24"/>
        </w:rPr>
        <w:t>CIPFA</w:t>
      </w:r>
      <w:r>
        <w:rPr>
          <w:position w:val="8"/>
          <w:sz w:val="16"/>
        </w:rPr>
        <w:t>1</w:t>
      </w:r>
      <w:r>
        <w:rPr>
          <w:sz w:val="24"/>
        </w:rPr>
        <w:t>/SOLACE</w:t>
      </w:r>
      <w:r>
        <w:rPr>
          <w:position w:val="8"/>
          <w:sz w:val="16"/>
        </w:rPr>
        <w:t xml:space="preserve">2 </w:t>
      </w:r>
      <w:r>
        <w:rPr>
          <w:sz w:val="24"/>
        </w:rPr>
        <w:t>have together produced a corporate governance framework which was updated for 2016/17. It is an integrated syste</w:t>
      </w:r>
      <w:r>
        <w:rPr>
          <w:sz w:val="24"/>
        </w:rPr>
        <w:t>m that brings together an underlying set of legislative requirements, governance principles and management processes. The governance framework produced by CIPFA/SOLACE</w:t>
      </w:r>
      <w:r>
        <w:rPr>
          <w:spacing w:val="-10"/>
          <w:sz w:val="24"/>
        </w:rPr>
        <w:t xml:space="preserve"> </w:t>
      </w:r>
      <w:r>
        <w:rPr>
          <w:sz w:val="24"/>
        </w:rPr>
        <w:t>remains</w:t>
      </w:r>
      <w:r>
        <w:rPr>
          <w:spacing w:val="-11"/>
          <w:sz w:val="24"/>
        </w:rPr>
        <w:t xml:space="preserve"> </w:t>
      </w:r>
      <w:r>
        <w:rPr>
          <w:sz w:val="24"/>
        </w:rPr>
        <w:t>a</w:t>
      </w:r>
      <w:r>
        <w:rPr>
          <w:spacing w:val="-10"/>
          <w:sz w:val="24"/>
        </w:rPr>
        <w:t xml:space="preserve"> </w:t>
      </w:r>
      <w:r>
        <w:rPr>
          <w:sz w:val="24"/>
        </w:rPr>
        <w:t>discretionary</w:t>
      </w:r>
      <w:r>
        <w:rPr>
          <w:spacing w:val="-16"/>
          <w:sz w:val="24"/>
        </w:rPr>
        <w:t xml:space="preserve"> </w:t>
      </w:r>
      <w:r>
        <w:rPr>
          <w:sz w:val="24"/>
        </w:rPr>
        <w:t>code</w:t>
      </w:r>
      <w:r>
        <w:rPr>
          <w:spacing w:val="-9"/>
          <w:sz w:val="24"/>
        </w:rPr>
        <w:t xml:space="preserve"> </w:t>
      </w:r>
      <w:r>
        <w:rPr>
          <w:sz w:val="24"/>
        </w:rPr>
        <w:t>and</w:t>
      </w:r>
      <w:r>
        <w:rPr>
          <w:spacing w:val="-11"/>
          <w:sz w:val="24"/>
        </w:rPr>
        <w:t xml:space="preserve"> </w:t>
      </w:r>
      <w:r>
        <w:rPr>
          <w:sz w:val="24"/>
        </w:rPr>
        <w:t>is</w:t>
      </w:r>
      <w:r>
        <w:rPr>
          <w:spacing w:val="-14"/>
          <w:sz w:val="24"/>
        </w:rPr>
        <w:t xml:space="preserve"> </w:t>
      </w:r>
      <w:r>
        <w:rPr>
          <w:sz w:val="24"/>
        </w:rPr>
        <w:t>offered</w:t>
      </w:r>
      <w:r>
        <w:rPr>
          <w:spacing w:val="-8"/>
          <w:sz w:val="24"/>
        </w:rPr>
        <w:t xml:space="preserve"> </w:t>
      </w:r>
      <w:r>
        <w:rPr>
          <w:sz w:val="24"/>
        </w:rPr>
        <w:t>to</w:t>
      </w:r>
      <w:r>
        <w:rPr>
          <w:spacing w:val="-11"/>
          <w:sz w:val="24"/>
        </w:rPr>
        <w:t xml:space="preserve"> </w:t>
      </w:r>
      <w:r>
        <w:rPr>
          <w:sz w:val="24"/>
        </w:rPr>
        <w:t>local</w:t>
      </w:r>
      <w:r>
        <w:rPr>
          <w:spacing w:val="-16"/>
          <w:sz w:val="24"/>
        </w:rPr>
        <w:t xml:space="preserve"> </w:t>
      </w:r>
      <w:r>
        <w:rPr>
          <w:sz w:val="24"/>
        </w:rPr>
        <w:t>authorities as good</w:t>
      </w:r>
      <w:r>
        <w:rPr>
          <w:spacing w:val="-4"/>
          <w:sz w:val="24"/>
        </w:rPr>
        <w:t xml:space="preserve"> </w:t>
      </w:r>
      <w:r>
        <w:rPr>
          <w:sz w:val="24"/>
        </w:rPr>
        <w:t>practice.</w:t>
      </w:r>
    </w:p>
    <w:p w:rsidR="00622F74" w:rsidRDefault="00622F74">
      <w:pPr>
        <w:pStyle w:val="BodyText"/>
        <w:ind w:left="0" w:firstLine="0"/>
      </w:pPr>
    </w:p>
    <w:p w:rsidR="00622F74" w:rsidRDefault="00194237">
      <w:pPr>
        <w:pStyle w:val="ListParagraph"/>
        <w:numPr>
          <w:ilvl w:val="0"/>
          <w:numId w:val="33"/>
        </w:numPr>
        <w:tabs>
          <w:tab w:val="left" w:pos="821"/>
        </w:tabs>
        <w:spacing w:before="1"/>
        <w:ind w:right="374"/>
        <w:jc w:val="both"/>
        <w:rPr>
          <w:sz w:val="24"/>
        </w:rPr>
      </w:pPr>
      <w:r>
        <w:rPr>
          <w:sz w:val="24"/>
        </w:rPr>
        <w:t>In c</w:t>
      </w:r>
      <w:r>
        <w:rPr>
          <w:sz w:val="24"/>
        </w:rPr>
        <w:t>onducting its business, Gedling Borough Council is fully committed to the key principles of good governance set out in the CIPFA/SOLACE framework. The framework is underpinned by seven core principles. This Local Code of Corporate Governance sets out below</w:t>
      </w:r>
      <w:r>
        <w:rPr>
          <w:sz w:val="24"/>
        </w:rPr>
        <w:t xml:space="preserve"> how Gedling Borough Council demonstrates that its governance structures comply with these seven core principles.</w:t>
      </w:r>
    </w:p>
    <w:p w:rsidR="00622F74" w:rsidRDefault="00622F74">
      <w:pPr>
        <w:pStyle w:val="BodyText"/>
        <w:ind w:left="0" w:firstLine="0"/>
      </w:pPr>
    </w:p>
    <w:p w:rsidR="00622F74" w:rsidRDefault="00194237">
      <w:pPr>
        <w:pStyle w:val="Heading1"/>
        <w:rPr>
          <w:rFonts w:ascii="Arial"/>
        </w:rPr>
      </w:pPr>
      <w:r>
        <w:rPr>
          <w:rFonts w:ascii="Arial"/>
        </w:rPr>
        <w:t>Good Governance</w:t>
      </w:r>
    </w:p>
    <w:p w:rsidR="00622F74" w:rsidRDefault="00622F74">
      <w:pPr>
        <w:pStyle w:val="BodyText"/>
        <w:ind w:left="0" w:firstLine="0"/>
        <w:rPr>
          <w:b/>
          <w:sz w:val="22"/>
        </w:rPr>
      </w:pPr>
    </w:p>
    <w:p w:rsidR="00622F74" w:rsidRDefault="00194237">
      <w:pPr>
        <w:ind w:left="100" w:right="199"/>
        <w:rPr>
          <w:rFonts w:ascii="Rockwell"/>
          <w:b/>
          <w:sz w:val="24"/>
        </w:rPr>
      </w:pPr>
      <w:r>
        <w:rPr>
          <w:rFonts w:ascii="Rockwell"/>
          <w:b/>
          <w:sz w:val="24"/>
        </w:rPr>
        <w:t>Core Principle A - Behaving with integrity, demonstrating strong commitment to ethical values and respecting the rule of law.</w:t>
      </w:r>
    </w:p>
    <w:p w:rsidR="00622F74" w:rsidRDefault="00622F74">
      <w:pPr>
        <w:pStyle w:val="BodyText"/>
        <w:spacing w:before="9"/>
        <w:ind w:left="0" w:firstLine="0"/>
        <w:rPr>
          <w:rFonts w:ascii="Rockwell"/>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6520"/>
      </w:tblGrid>
      <w:tr w:rsidR="00622F74">
        <w:trPr>
          <w:trHeight w:val="513"/>
        </w:trPr>
        <w:tc>
          <w:tcPr>
            <w:tcW w:w="2504" w:type="dxa"/>
            <w:shd w:val="clear" w:color="auto" w:fill="D99392"/>
          </w:tcPr>
          <w:p w:rsidR="00622F74" w:rsidRDefault="00194237">
            <w:pPr>
              <w:pStyle w:val="TableParagraph"/>
              <w:spacing w:before="115"/>
              <w:ind w:left="112" w:firstLine="0"/>
              <w:rPr>
                <w:b/>
                <w:sz w:val="24"/>
              </w:rPr>
            </w:pPr>
            <w:r>
              <w:rPr>
                <w:b/>
                <w:sz w:val="24"/>
              </w:rPr>
              <w:t>Sub- principle</w:t>
            </w:r>
          </w:p>
        </w:tc>
        <w:tc>
          <w:tcPr>
            <w:tcW w:w="6520" w:type="dxa"/>
            <w:shd w:val="clear" w:color="auto" w:fill="D99392"/>
          </w:tcPr>
          <w:p w:rsidR="00622F74" w:rsidRDefault="00194237">
            <w:pPr>
              <w:pStyle w:val="TableParagraph"/>
              <w:spacing w:before="115"/>
              <w:ind w:left="114" w:firstLine="0"/>
              <w:rPr>
                <w:b/>
                <w:sz w:val="24"/>
              </w:rPr>
            </w:pPr>
            <w:r>
              <w:rPr>
                <w:b/>
                <w:sz w:val="24"/>
              </w:rPr>
              <w:t>Actions to demonstrate good governance</w:t>
            </w:r>
          </w:p>
        </w:tc>
      </w:tr>
      <w:tr w:rsidR="00622F74">
        <w:trPr>
          <w:trHeight w:val="3158"/>
        </w:trPr>
        <w:tc>
          <w:tcPr>
            <w:tcW w:w="2504" w:type="dxa"/>
          </w:tcPr>
          <w:p w:rsidR="00622F74" w:rsidRDefault="00194237">
            <w:pPr>
              <w:pStyle w:val="TableParagraph"/>
              <w:spacing w:before="117"/>
              <w:ind w:left="112" w:firstLine="0"/>
            </w:pPr>
            <w:r>
              <w:t>Behaving with integrity</w:t>
            </w:r>
          </w:p>
        </w:tc>
        <w:tc>
          <w:tcPr>
            <w:tcW w:w="6520" w:type="dxa"/>
          </w:tcPr>
          <w:p w:rsidR="00622F74" w:rsidRDefault="00194237">
            <w:pPr>
              <w:pStyle w:val="TableParagraph"/>
              <w:numPr>
                <w:ilvl w:val="0"/>
                <w:numId w:val="32"/>
              </w:numPr>
              <w:tabs>
                <w:tab w:val="left" w:pos="457"/>
                <w:tab w:val="left" w:pos="458"/>
              </w:tabs>
              <w:spacing w:before="117"/>
              <w:ind w:right="95"/>
            </w:pPr>
            <w:r>
              <w:t>Ensuring Members and Officers behave with integrity and lead a culture where acting in the public interest is visibly and consistently demonstrated thereby protecting the reputation of the</w:t>
            </w:r>
            <w:r>
              <w:rPr>
                <w:spacing w:val="2"/>
              </w:rPr>
              <w:t xml:space="preserve"> </w:t>
            </w:r>
            <w:r>
              <w:t>organisation.</w:t>
            </w:r>
          </w:p>
          <w:p w:rsidR="00622F74" w:rsidRDefault="00194237">
            <w:pPr>
              <w:pStyle w:val="TableParagraph"/>
              <w:numPr>
                <w:ilvl w:val="0"/>
                <w:numId w:val="32"/>
              </w:numPr>
              <w:tabs>
                <w:tab w:val="left" w:pos="457"/>
                <w:tab w:val="left" w:pos="458"/>
              </w:tabs>
              <w:spacing w:before="2"/>
              <w:ind w:right="324"/>
            </w:pPr>
            <w:r>
              <w:t>Ensuring Members take the lead in establishing specif</w:t>
            </w:r>
            <w:r>
              <w:t>ic standard operating principles or values for the organisation and its staff and that they are communicated and understood. These should build on the Seven Principles of Public Life (the Nolan</w:t>
            </w:r>
            <w:r>
              <w:rPr>
                <w:spacing w:val="-3"/>
              </w:rPr>
              <w:t xml:space="preserve"> </w:t>
            </w:r>
            <w:r>
              <w:t>Principles).</w:t>
            </w:r>
          </w:p>
          <w:p w:rsidR="00622F74" w:rsidRDefault="00194237">
            <w:pPr>
              <w:pStyle w:val="TableParagraph"/>
              <w:numPr>
                <w:ilvl w:val="0"/>
                <w:numId w:val="32"/>
              </w:numPr>
              <w:tabs>
                <w:tab w:val="left" w:pos="457"/>
                <w:tab w:val="left" w:pos="458"/>
              </w:tabs>
              <w:spacing w:before="6" w:line="232" w:lineRule="auto"/>
              <w:ind w:right="142"/>
            </w:pPr>
            <w:r>
              <w:t>Leading by example and using the above standard operating principles or values as a framework for decision making and other</w:t>
            </w:r>
            <w:r>
              <w:rPr>
                <w:spacing w:val="-1"/>
              </w:rPr>
              <w:t xml:space="preserve"> </w:t>
            </w:r>
            <w:r>
              <w:t>actions.</w:t>
            </w:r>
          </w:p>
        </w:tc>
      </w:tr>
    </w:tbl>
    <w:p w:rsidR="00622F74" w:rsidRDefault="00622F74">
      <w:pPr>
        <w:pStyle w:val="BodyText"/>
        <w:ind w:left="0" w:firstLine="0"/>
        <w:rPr>
          <w:rFonts w:ascii="Rockwell"/>
          <w:b/>
          <w:sz w:val="20"/>
        </w:rPr>
      </w:pPr>
    </w:p>
    <w:p w:rsidR="00622F74" w:rsidRDefault="00194237">
      <w:pPr>
        <w:pStyle w:val="BodyText"/>
        <w:spacing w:before="11"/>
        <w:ind w:left="0" w:firstLine="0"/>
        <w:rPr>
          <w:rFonts w:ascii="Rockwell"/>
          <w:b/>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914400</wp:posOffset>
                </wp:positionH>
                <wp:positionV relativeFrom="paragraph">
                  <wp:posOffset>147320</wp:posOffset>
                </wp:positionV>
                <wp:extent cx="1829435" cy="1270"/>
                <wp:effectExtent l="0" t="0" r="0" b="0"/>
                <wp:wrapTopAndBottom/>
                <wp:docPr id="68" name="Freeform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0D350F" id="Freeform 67" o:spid="_x0000_s1026" style="position:absolute;margin-left:1in;margin-top:11.6pt;width:144.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" path="m,l2881,e" filled="f" strokeweight=".21169mm">
                <v:path arrowok="t" o:connecttype="custom" o:connectlocs="0,0;1829435,0" o:connectangles="0,0"/>
                <w10:wrap type="topAndBottom" anchorx="page"/>
              </v:shape>
            </w:pict>
          </mc:Fallback>
        </mc:AlternateContent>
      </w:r>
    </w:p>
    <w:p w:rsidR="00622F74" w:rsidRDefault="00194237">
      <w:pPr>
        <w:spacing w:before="37"/>
        <w:ind w:left="100"/>
        <w:rPr>
          <w:sz w:val="20"/>
        </w:rPr>
      </w:pPr>
      <w:r>
        <w:rPr>
          <w:position w:val="6"/>
          <w:sz w:val="13"/>
        </w:rPr>
        <w:t xml:space="preserve">1 </w:t>
      </w:r>
      <w:r>
        <w:rPr>
          <w:sz w:val="20"/>
        </w:rPr>
        <w:t>Chartered Institute of Public Finance and Accountancy</w:t>
      </w:r>
    </w:p>
    <w:p w:rsidR="00622F74" w:rsidRDefault="00194237">
      <w:pPr>
        <w:spacing w:before="3"/>
        <w:ind w:left="100"/>
        <w:rPr>
          <w:sz w:val="20"/>
        </w:rPr>
      </w:pPr>
      <w:r>
        <w:rPr>
          <w:position w:val="6"/>
          <w:sz w:val="13"/>
        </w:rPr>
        <w:t xml:space="preserve">2 </w:t>
      </w:r>
      <w:r>
        <w:rPr>
          <w:sz w:val="20"/>
        </w:rPr>
        <w:t>Society of Local Authority Chief Executives</w:t>
      </w:r>
    </w:p>
    <w:p w:rsidR="00622F74" w:rsidRDefault="00622F74">
      <w:pPr>
        <w:rPr>
          <w:sz w:val="20"/>
        </w:rPr>
        <w:sectPr w:rsidR="00622F74">
          <w:footerReference w:type="default" r:id="rId8"/>
          <w:type w:val="continuous"/>
          <w:pgSz w:w="11920" w:h="16850"/>
          <w:pgMar w:top="960" w:right="1060" w:bottom="1200" w:left="1340" w:header="720" w:footer="1016" w:gutter="0"/>
          <w:pgNumType w:start="1"/>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4"/>
        <w:gridCol w:w="6520"/>
      </w:tblGrid>
      <w:tr w:rsidR="00622F74">
        <w:trPr>
          <w:trHeight w:val="1132"/>
        </w:trPr>
        <w:tc>
          <w:tcPr>
            <w:tcW w:w="2504" w:type="dxa"/>
          </w:tcPr>
          <w:p w:rsidR="00622F74" w:rsidRDefault="00622F74">
            <w:pPr>
              <w:pStyle w:val="TableParagraph"/>
              <w:ind w:left="0" w:firstLine="0"/>
              <w:rPr>
                <w:rFonts w:ascii="Times New Roman"/>
              </w:rPr>
            </w:pPr>
          </w:p>
        </w:tc>
        <w:tc>
          <w:tcPr>
            <w:tcW w:w="6520" w:type="dxa"/>
          </w:tcPr>
          <w:p w:rsidR="00622F74" w:rsidRDefault="00194237">
            <w:pPr>
              <w:pStyle w:val="TableParagraph"/>
              <w:numPr>
                <w:ilvl w:val="0"/>
                <w:numId w:val="31"/>
              </w:numPr>
              <w:tabs>
                <w:tab w:val="left" w:pos="457"/>
                <w:tab w:val="left" w:pos="458"/>
              </w:tabs>
              <w:ind w:right="154"/>
            </w:pPr>
            <w:r>
              <w:t>Demonstrating, communicating and embedding the standard operating principles or values through appropriate policies and processes which are reviewed on a regular basis to ensure that they are operating</w:t>
            </w:r>
            <w:r>
              <w:rPr>
                <w:spacing w:val="-10"/>
              </w:rPr>
              <w:t xml:space="preserve"> </w:t>
            </w:r>
            <w:r>
              <w:t>effectively.</w:t>
            </w:r>
          </w:p>
        </w:tc>
      </w:tr>
      <w:tr w:rsidR="00622F74">
        <w:trPr>
          <w:trHeight w:val="3021"/>
        </w:trPr>
        <w:tc>
          <w:tcPr>
            <w:tcW w:w="2504" w:type="dxa"/>
          </w:tcPr>
          <w:p w:rsidR="00622F74" w:rsidRDefault="00194237">
            <w:pPr>
              <w:pStyle w:val="TableParagraph"/>
              <w:spacing w:before="108"/>
              <w:ind w:left="112" w:right="233" w:firstLine="0"/>
              <w:jc w:val="both"/>
            </w:pPr>
            <w:r>
              <w:t>Demonstrating strong commitment to ethical values</w:t>
            </w:r>
          </w:p>
        </w:tc>
        <w:tc>
          <w:tcPr>
            <w:tcW w:w="6520" w:type="dxa"/>
          </w:tcPr>
          <w:p w:rsidR="00622F74" w:rsidRDefault="00194237">
            <w:pPr>
              <w:pStyle w:val="TableParagraph"/>
              <w:numPr>
                <w:ilvl w:val="0"/>
                <w:numId w:val="30"/>
              </w:numPr>
              <w:tabs>
                <w:tab w:val="left" w:pos="457"/>
                <w:tab w:val="left" w:pos="458"/>
              </w:tabs>
              <w:spacing w:before="108"/>
              <w:ind w:right="117"/>
            </w:pPr>
            <w:r>
              <w:t>Seeking to establish, monitor and maintain the organisation’s ethical standards and</w:t>
            </w:r>
            <w:r>
              <w:rPr>
                <w:spacing w:val="-4"/>
              </w:rPr>
              <w:t xml:space="preserve"> </w:t>
            </w:r>
            <w:r>
              <w:t>performance.</w:t>
            </w:r>
          </w:p>
          <w:p w:rsidR="00622F74" w:rsidRDefault="00194237">
            <w:pPr>
              <w:pStyle w:val="TableParagraph"/>
              <w:numPr>
                <w:ilvl w:val="0"/>
                <w:numId w:val="30"/>
              </w:numPr>
              <w:tabs>
                <w:tab w:val="left" w:pos="457"/>
                <w:tab w:val="left" w:pos="458"/>
              </w:tabs>
              <w:spacing w:before="3"/>
              <w:ind w:right="533"/>
            </w:pPr>
            <w:r>
              <w:t>Underpinning personal behaviour with ethical values and ensuring they permeate all aspects of the organisatio</w:t>
            </w:r>
            <w:r>
              <w:t>n’s culture and</w:t>
            </w:r>
            <w:r>
              <w:rPr>
                <w:spacing w:val="-4"/>
              </w:rPr>
              <w:t xml:space="preserve"> </w:t>
            </w:r>
            <w:r>
              <w:t>operation.</w:t>
            </w:r>
          </w:p>
          <w:p w:rsidR="00622F74" w:rsidRDefault="00194237">
            <w:pPr>
              <w:pStyle w:val="TableParagraph"/>
              <w:numPr>
                <w:ilvl w:val="0"/>
                <w:numId w:val="30"/>
              </w:numPr>
              <w:tabs>
                <w:tab w:val="left" w:pos="457"/>
                <w:tab w:val="left" w:pos="458"/>
              </w:tabs>
              <w:ind w:right="276"/>
            </w:pPr>
            <w:r>
              <w:t>Developing and maintaining robust policies and procedures which place emphasis on agreed ethical</w:t>
            </w:r>
            <w:r>
              <w:rPr>
                <w:spacing w:val="-14"/>
              </w:rPr>
              <w:t xml:space="preserve"> </w:t>
            </w:r>
            <w:r>
              <w:t>values.</w:t>
            </w:r>
          </w:p>
          <w:p w:rsidR="00622F74" w:rsidRDefault="00194237">
            <w:pPr>
              <w:pStyle w:val="TableParagraph"/>
              <w:numPr>
                <w:ilvl w:val="0"/>
                <w:numId w:val="30"/>
              </w:numPr>
              <w:tabs>
                <w:tab w:val="left" w:pos="457"/>
                <w:tab w:val="left" w:pos="458"/>
              </w:tabs>
              <w:ind w:right="252"/>
            </w:pPr>
            <w:r>
              <w:t>Ensuring that external providers of services on behalf of the organisation are required to act with integrity and in complia</w:t>
            </w:r>
            <w:r>
              <w:t>nce with ethical standards expected by the organisation.</w:t>
            </w:r>
          </w:p>
        </w:tc>
      </w:tr>
      <w:tr w:rsidR="00622F74">
        <w:trPr>
          <w:trHeight w:val="3780"/>
        </w:trPr>
        <w:tc>
          <w:tcPr>
            <w:tcW w:w="2504" w:type="dxa"/>
            <w:tcBorders>
              <w:bottom w:val="single" w:sz="6" w:space="0" w:color="000000"/>
            </w:tcBorders>
          </w:tcPr>
          <w:p w:rsidR="00622F74" w:rsidRDefault="00194237">
            <w:pPr>
              <w:pStyle w:val="TableParagraph"/>
              <w:spacing w:before="110"/>
              <w:ind w:left="112" w:right="221" w:firstLine="0"/>
            </w:pPr>
            <w:r>
              <w:t>Respecting the rule of law</w:t>
            </w:r>
          </w:p>
        </w:tc>
        <w:tc>
          <w:tcPr>
            <w:tcW w:w="6520" w:type="dxa"/>
            <w:tcBorders>
              <w:bottom w:val="single" w:sz="6" w:space="0" w:color="000000"/>
            </w:tcBorders>
          </w:tcPr>
          <w:p w:rsidR="00622F74" w:rsidRDefault="00194237">
            <w:pPr>
              <w:pStyle w:val="TableParagraph"/>
              <w:numPr>
                <w:ilvl w:val="0"/>
                <w:numId w:val="29"/>
              </w:numPr>
              <w:tabs>
                <w:tab w:val="left" w:pos="457"/>
                <w:tab w:val="left" w:pos="458"/>
              </w:tabs>
              <w:spacing w:before="110"/>
              <w:ind w:right="160"/>
            </w:pPr>
            <w:r>
              <w:t>Ensuring Members and staff demonstrate a strong commitment to the rule of law as well as adhering to</w:t>
            </w:r>
            <w:r>
              <w:rPr>
                <w:spacing w:val="-34"/>
              </w:rPr>
              <w:t xml:space="preserve"> </w:t>
            </w:r>
            <w:r>
              <w:t>relevant laws and regulations.</w:t>
            </w:r>
          </w:p>
          <w:p w:rsidR="00622F74" w:rsidRDefault="00194237">
            <w:pPr>
              <w:pStyle w:val="TableParagraph"/>
              <w:numPr>
                <w:ilvl w:val="0"/>
                <w:numId w:val="29"/>
              </w:numPr>
              <w:tabs>
                <w:tab w:val="left" w:pos="458"/>
              </w:tabs>
              <w:spacing w:before="2"/>
              <w:ind w:right="221"/>
              <w:jc w:val="both"/>
            </w:pPr>
            <w:r>
              <w:t>Creating the conditions to ensure that the statutory officers, other key post holders, and Members, are able to fulfil their responsibilities in accordance with legislative and regulatory requirements.</w:t>
            </w:r>
          </w:p>
          <w:p w:rsidR="00622F74" w:rsidRDefault="00194237">
            <w:pPr>
              <w:pStyle w:val="TableParagraph"/>
              <w:numPr>
                <w:ilvl w:val="0"/>
                <w:numId w:val="29"/>
              </w:numPr>
              <w:tabs>
                <w:tab w:val="left" w:pos="458"/>
              </w:tabs>
              <w:ind w:right="266"/>
              <w:jc w:val="both"/>
            </w:pPr>
            <w:r>
              <w:t>Striving to optimise the use of the full powers availa</w:t>
            </w:r>
            <w:r>
              <w:t>ble for the benefit of citizens, communities and other</w:t>
            </w:r>
            <w:r>
              <w:rPr>
                <w:spacing w:val="-38"/>
              </w:rPr>
              <w:t xml:space="preserve"> </w:t>
            </w:r>
            <w:r>
              <w:t>stakeholders.</w:t>
            </w:r>
          </w:p>
          <w:p w:rsidR="00622F74" w:rsidRDefault="00194237">
            <w:pPr>
              <w:pStyle w:val="TableParagraph"/>
              <w:numPr>
                <w:ilvl w:val="0"/>
                <w:numId w:val="29"/>
              </w:numPr>
              <w:tabs>
                <w:tab w:val="left" w:pos="458"/>
              </w:tabs>
              <w:ind w:right="596"/>
              <w:jc w:val="both"/>
            </w:pPr>
            <w:r>
              <w:t>Dealing with breaches of legal and regulatory provisions effectively.</w:t>
            </w:r>
          </w:p>
          <w:p w:rsidR="00622F74" w:rsidRDefault="00194237">
            <w:pPr>
              <w:pStyle w:val="TableParagraph"/>
              <w:numPr>
                <w:ilvl w:val="0"/>
                <w:numId w:val="29"/>
              </w:numPr>
              <w:tabs>
                <w:tab w:val="left" w:pos="458"/>
              </w:tabs>
              <w:ind w:right="677"/>
              <w:jc w:val="both"/>
            </w:pPr>
            <w:r>
              <w:t>Ensuring corruption and misuse of power are dealt with effectively.</w:t>
            </w:r>
          </w:p>
        </w:tc>
      </w:tr>
    </w:tbl>
    <w:p w:rsidR="00622F74" w:rsidRDefault="00194237">
      <w:pPr>
        <w:pStyle w:val="BodyText"/>
        <w:spacing w:before="9"/>
        <w:ind w:left="0" w:firstLine="0"/>
        <w:rPr>
          <w:sz w:val="23"/>
        </w:rPr>
      </w:pPr>
      <w:r>
        <w:rPr>
          <w:noProof/>
          <w:lang w:bidi="ar-SA"/>
        </w:rPr>
        <mc:AlternateContent>
          <mc:Choice Requires="wpg">
            <w:drawing>
              <wp:anchor distT="0" distB="0" distL="0" distR="0" simplePos="0" relativeHeight="251661312" behindDoc="1" locked="0" layoutInCell="1" allowOverlap="1">
                <wp:simplePos x="0" y="0"/>
                <wp:positionH relativeFrom="page">
                  <wp:posOffset>920750</wp:posOffset>
                </wp:positionH>
                <wp:positionV relativeFrom="paragraph">
                  <wp:posOffset>198755</wp:posOffset>
                </wp:positionV>
                <wp:extent cx="5906770" cy="3935730"/>
                <wp:effectExtent l="0" t="0" r="0" b="0"/>
                <wp:wrapTopAndBottom/>
                <wp:docPr id="65"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3935730"/>
                          <a:chOff x="1450" y="313"/>
                          <a:chExt cx="9302" cy="6198"/>
                        </a:xfrm>
                      </wpg:grpSpPr>
                      <wps:wsp>
                        <wps:cNvPr id="66" name="Text Box 66"/>
                        <wps:cNvSpPr txBox="1">
                          <a:spLocks noChangeArrowheads="1"/>
                        </wps:cNvSpPr>
                        <wps:spPr bwMode="auto">
                          <a:xfrm>
                            <a:off x="1454" y="845"/>
                            <a:ext cx="9292" cy="566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2F74" w:rsidRDefault="00194237">
                              <w:pPr>
                                <w:numPr>
                                  <w:ilvl w:val="0"/>
                                  <w:numId w:val="28"/>
                                </w:numPr>
                                <w:tabs>
                                  <w:tab w:val="left" w:pos="467"/>
                                  <w:tab w:val="left" w:pos="468"/>
                                </w:tabs>
                                <w:spacing w:before="115" w:line="242" w:lineRule="auto"/>
                                <w:ind w:right="623"/>
                                <w:rPr>
                                  <w:sz w:val="24"/>
                                </w:rPr>
                              </w:pPr>
                              <w:r>
                                <w:rPr>
                                  <w:sz w:val="24"/>
                                </w:rPr>
                                <w:t>Has developed and promotes a culture of behaviour based on shared</w:t>
                              </w:r>
                              <w:r>
                                <w:rPr>
                                  <w:spacing w:val="-24"/>
                                  <w:sz w:val="24"/>
                                </w:rPr>
                                <w:t xml:space="preserve"> </w:t>
                              </w:r>
                              <w:r>
                                <w:rPr>
                                  <w:sz w:val="24"/>
                                </w:rPr>
                                <w:t>values, high ethical principles and good conduct underpinned by the</w:t>
                              </w:r>
                              <w:r>
                                <w:rPr>
                                  <w:spacing w:val="-25"/>
                                  <w:sz w:val="24"/>
                                </w:rPr>
                                <w:t xml:space="preserve"> </w:t>
                              </w:r>
                              <w:r>
                                <w:rPr>
                                  <w:sz w:val="24"/>
                                </w:rPr>
                                <w:t>following:</w:t>
                              </w:r>
                            </w:p>
                            <w:p w:rsidR="00622F74" w:rsidRDefault="00194237">
                              <w:pPr>
                                <w:numPr>
                                  <w:ilvl w:val="1"/>
                                  <w:numId w:val="28"/>
                                </w:numPr>
                                <w:tabs>
                                  <w:tab w:val="left" w:pos="827"/>
                                  <w:tab w:val="left" w:pos="828"/>
                                </w:tabs>
                                <w:spacing w:before="2" w:line="288" w:lineRule="exact"/>
                                <w:rPr>
                                  <w:sz w:val="24"/>
                                </w:rPr>
                              </w:pPr>
                              <w:r>
                                <w:rPr>
                                  <w:sz w:val="24"/>
                                </w:rPr>
                                <w:t>Members’ code of</w:t>
                              </w:r>
                              <w:r>
                                <w:rPr>
                                  <w:spacing w:val="-5"/>
                                  <w:sz w:val="24"/>
                                </w:rPr>
                                <w:t xml:space="preserve"> </w:t>
                              </w:r>
                              <w:r>
                                <w:rPr>
                                  <w:sz w:val="24"/>
                                </w:rPr>
                                <w:t>conduct</w:t>
                              </w:r>
                            </w:p>
                            <w:p w:rsidR="00622F74" w:rsidRDefault="00194237">
                              <w:pPr>
                                <w:numPr>
                                  <w:ilvl w:val="1"/>
                                  <w:numId w:val="28"/>
                                </w:numPr>
                                <w:tabs>
                                  <w:tab w:val="left" w:pos="827"/>
                                  <w:tab w:val="left" w:pos="828"/>
                                </w:tabs>
                                <w:spacing w:line="277" w:lineRule="exact"/>
                                <w:rPr>
                                  <w:sz w:val="24"/>
                                </w:rPr>
                              </w:pPr>
                              <w:r>
                                <w:rPr>
                                  <w:sz w:val="24"/>
                                </w:rPr>
                                <w:t>Officers’ code of</w:t>
                              </w:r>
                              <w:r>
                                <w:rPr>
                                  <w:spacing w:val="-3"/>
                                  <w:sz w:val="24"/>
                                </w:rPr>
                                <w:t xml:space="preserve"> </w:t>
                              </w:r>
                              <w:r>
                                <w:rPr>
                                  <w:sz w:val="24"/>
                                </w:rPr>
                                <w:t>conduct</w:t>
                              </w:r>
                            </w:p>
                            <w:p w:rsidR="00622F74" w:rsidRDefault="00194237">
                              <w:pPr>
                                <w:numPr>
                                  <w:ilvl w:val="1"/>
                                  <w:numId w:val="28"/>
                                </w:numPr>
                                <w:tabs>
                                  <w:tab w:val="left" w:pos="827"/>
                                  <w:tab w:val="left" w:pos="828"/>
                                </w:tabs>
                                <w:spacing w:line="276" w:lineRule="exact"/>
                                <w:rPr>
                                  <w:sz w:val="24"/>
                                </w:rPr>
                              </w:pPr>
                              <w:r>
                                <w:rPr>
                                  <w:sz w:val="24"/>
                                </w:rPr>
                                <w:t>Protocol on member/officer</w:t>
                              </w:r>
                              <w:r>
                                <w:rPr>
                                  <w:spacing w:val="-11"/>
                                  <w:sz w:val="24"/>
                                </w:rPr>
                                <w:t xml:space="preserve"> </w:t>
                              </w:r>
                              <w:r>
                                <w:rPr>
                                  <w:sz w:val="24"/>
                                </w:rPr>
                                <w:t>relations</w:t>
                              </w:r>
                            </w:p>
                            <w:p w:rsidR="00622F74" w:rsidRDefault="00194237">
                              <w:pPr>
                                <w:numPr>
                                  <w:ilvl w:val="1"/>
                                  <w:numId w:val="28"/>
                                </w:numPr>
                                <w:tabs>
                                  <w:tab w:val="left" w:pos="827"/>
                                  <w:tab w:val="left" w:pos="828"/>
                                </w:tabs>
                                <w:spacing w:line="276" w:lineRule="exact"/>
                                <w:rPr>
                                  <w:sz w:val="24"/>
                                </w:rPr>
                              </w:pPr>
                              <w:r>
                                <w:rPr>
                                  <w:sz w:val="24"/>
                                </w:rPr>
                                <w:t>Gifts and Hospitality Code of Practice for Members and</w:t>
                              </w:r>
                              <w:r>
                                <w:rPr>
                                  <w:spacing w:val="-18"/>
                                  <w:sz w:val="24"/>
                                </w:rPr>
                                <w:t xml:space="preserve"> </w:t>
                              </w:r>
                              <w:r>
                                <w:rPr>
                                  <w:sz w:val="24"/>
                                </w:rPr>
                                <w:t>Officers</w:t>
                              </w:r>
                            </w:p>
                            <w:p w:rsidR="00622F74" w:rsidRDefault="00194237">
                              <w:pPr>
                                <w:numPr>
                                  <w:ilvl w:val="1"/>
                                  <w:numId w:val="28"/>
                                </w:numPr>
                                <w:tabs>
                                  <w:tab w:val="left" w:pos="827"/>
                                  <w:tab w:val="left" w:pos="828"/>
                                </w:tabs>
                                <w:spacing w:line="276" w:lineRule="exact"/>
                                <w:rPr>
                                  <w:sz w:val="24"/>
                                </w:rPr>
                              </w:pPr>
                              <w:r>
                                <w:rPr>
                                  <w:sz w:val="24"/>
                                </w:rPr>
                                <w:t>Members’ Register of</w:t>
                              </w:r>
                              <w:r>
                                <w:rPr>
                                  <w:spacing w:val="2"/>
                                  <w:sz w:val="24"/>
                                </w:rPr>
                                <w:t xml:space="preserve"> </w:t>
                              </w:r>
                              <w:r>
                                <w:rPr>
                                  <w:sz w:val="24"/>
                                </w:rPr>
                                <w:t>Interests</w:t>
                              </w:r>
                            </w:p>
                            <w:p w:rsidR="00622F74" w:rsidRDefault="00194237">
                              <w:pPr>
                                <w:numPr>
                                  <w:ilvl w:val="1"/>
                                  <w:numId w:val="28"/>
                                </w:numPr>
                                <w:tabs>
                                  <w:tab w:val="left" w:pos="827"/>
                                  <w:tab w:val="left" w:pos="828"/>
                                </w:tabs>
                                <w:spacing w:line="277" w:lineRule="exact"/>
                                <w:rPr>
                                  <w:sz w:val="24"/>
                                </w:rPr>
                              </w:pPr>
                              <w:r>
                                <w:rPr>
                                  <w:sz w:val="24"/>
                                </w:rPr>
                                <w:t>Protocol for Members on dealing with planning</w:t>
                              </w:r>
                              <w:r>
                                <w:rPr>
                                  <w:spacing w:val="-22"/>
                                  <w:sz w:val="24"/>
                                </w:rPr>
                                <w:t xml:space="preserve"> </w:t>
                              </w:r>
                              <w:r>
                                <w:rPr>
                                  <w:sz w:val="24"/>
                                </w:rPr>
                                <w:t>matters</w:t>
                              </w:r>
                            </w:p>
                            <w:p w:rsidR="00622F74" w:rsidRDefault="00194237">
                              <w:pPr>
                                <w:numPr>
                                  <w:ilvl w:val="0"/>
                                  <w:numId w:val="28"/>
                                </w:numPr>
                                <w:tabs>
                                  <w:tab w:val="left" w:pos="532"/>
                                  <w:tab w:val="left" w:pos="533"/>
                                </w:tabs>
                                <w:ind w:left="535" w:right="159" w:hanging="428"/>
                                <w:rPr>
                                  <w:sz w:val="24"/>
                                </w:rPr>
                              </w:pPr>
                              <w:r>
                                <w:rPr>
                                  <w:sz w:val="24"/>
                                </w:rPr>
                                <w:t>Provides a comprehensive Elected Member induction programme which</w:t>
                              </w:r>
                              <w:r>
                                <w:rPr>
                                  <w:spacing w:val="-27"/>
                                  <w:sz w:val="24"/>
                                </w:rPr>
                                <w:t xml:space="preserve"> </w:t>
                              </w:r>
                              <w:r>
                                <w:rPr>
                                  <w:sz w:val="24"/>
                                </w:rPr>
                                <w:t>includes Code of Conduct</w:t>
                              </w:r>
                              <w:r>
                                <w:rPr>
                                  <w:spacing w:val="-3"/>
                                  <w:sz w:val="24"/>
                                </w:rPr>
                                <w:t xml:space="preserve"> </w:t>
                              </w:r>
                              <w:r>
                                <w:rPr>
                                  <w:sz w:val="24"/>
                                </w:rPr>
                                <w:t>training.</w:t>
                              </w:r>
                            </w:p>
                            <w:p w:rsidR="00622F74" w:rsidRDefault="00194237">
                              <w:pPr>
                                <w:numPr>
                                  <w:ilvl w:val="0"/>
                                  <w:numId w:val="28"/>
                                </w:numPr>
                                <w:tabs>
                                  <w:tab w:val="left" w:pos="532"/>
                                  <w:tab w:val="left" w:pos="533"/>
                                </w:tabs>
                                <w:ind w:left="535" w:right="756" w:hanging="428"/>
                                <w:rPr>
                                  <w:sz w:val="24"/>
                                </w:rPr>
                              </w:pPr>
                              <w:r>
                                <w:rPr>
                                  <w:sz w:val="24"/>
                                </w:rPr>
                                <w:t>Additional Member training is provided supported by a dedicated budget</w:t>
                              </w:r>
                              <w:r>
                                <w:rPr>
                                  <w:spacing w:val="-23"/>
                                  <w:sz w:val="24"/>
                                </w:rPr>
                                <w:t xml:space="preserve"> </w:t>
                              </w:r>
                              <w:r>
                                <w:rPr>
                                  <w:sz w:val="24"/>
                                </w:rPr>
                                <w:t>for Member</w:t>
                              </w:r>
                              <w:r>
                                <w:rPr>
                                  <w:spacing w:val="-1"/>
                                  <w:sz w:val="24"/>
                                </w:rPr>
                                <w:t xml:space="preserve"> </w:t>
                              </w:r>
                              <w:r>
                                <w:rPr>
                                  <w:sz w:val="24"/>
                                </w:rPr>
                                <w:t>training.</w:t>
                              </w:r>
                            </w:p>
                            <w:p w:rsidR="00622F74" w:rsidRDefault="00194237">
                              <w:pPr>
                                <w:numPr>
                                  <w:ilvl w:val="0"/>
                                  <w:numId w:val="28"/>
                                </w:numPr>
                                <w:tabs>
                                  <w:tab w:val="left" w:pos="467"/>
                                  <w:tab w:val="left" w:pos="468"/>
                                </w:tabs>
                                <w:ind w:right="701"/>
                                <w:rPr>
                                  <w:sz w:val="24"/>
                                </w:rPr>
                              </w:pPr>
                              <w:r>
                                <w:rPr>
                                  <w:sz w:val="24"/>
                                </w:rPr>
                                <w:t>Has approved arrangements for dealing with complaints that a councillor</w:t>
                              </w:r>
                              <w:r>
                                <w:rPr>
                                  <w:spacing w:val="-53"/>
                                  <w:sz w:val="24"/>
                                </w:rPr>
                                <w:t xml:space="preserve"> </w:t>
                              </w:r>
                              <w:r>
                                <w:rPr>
                                  <w:sz w:val="24"/>
                                </w:rPr>
                                <w:t>has breached the Code of</w:t>
                              </w:r>
                              <w:r>
                                <w:rPr>
                                  <w:spacing w:val="-5"/>
                                  <w:sz w:val="24"/>
                                </w:rPr>
                                <w:t xml:space="preserve"> </w:t>
                              </w:r>
                              <w:r>
                                <w:rPr>
                                  <w:sz w:val="24"/>
                                </w:rPr>
                                <w:t>Conduct.</w:t>
                              </w:r>
                            </w:p>
                            <w:p w:rsidR="00622F74" w:rsidRDefault="00194237">
                              <w:pPr>
                                <w:numPr>
                                  <w:ilvl w:val="0"/>
                                  <w:numId w:val="28"/>
                                </w:numPr>
                                <w:tabs>
                                  <w:tab w:val="left" w:pos="467"/>
                                  <w:tab w:val="left" w:pos="468"/>
                                </w:tabs>
                                <w:ind w:right="225"/>
                                <w:rPr>
                                  <w:sz w:val="24"/>
                                </w:rPr>
                              </w:pPr>
                              <w:r>
                                <w:rPr>
                                  <w:sz w:val="24"/>
                                </w:rPr>
                                <w:t>Has a Standards Committee, which is not politically biased</w:t>
                              </w:r>
                              <w:r>
                                <w:rPr>
                                  <w:sz w:val="24"/>
                                </w:rPr>
                                <w:t>, with responsibility for standards and probity</w:t>
                              </w:r>
                              <w:r>
                                <w:rPr>
                                  <w:spacing w:val="-10"/>
                                  <w:sz w:val="24"/>
                                </w:rPr>
                                <w:t xml:space="preserve"> </w:t>
                              </w:r>
                              <w:r>
                                <w:rPr>
                                  <w:sz w:val="24"/>
                                </w:rPr>
                                <w:t>issues.</w:t>
                              </w:r>
                            </w:p>
                            <w:p w:rsidR="00622F74" w:rsidRDefault="00194237">
                              <w:pPr>
                                <w:numPr>
                                  <w:ilvl w:val="0"/>
                                  <w:numId w:val="28"/>
                                </w:numPr>
                                <w:tabs>
                                  <w:tab w:val="left" w:pos="467"/>
                                  <w:tab w:val="left" w:pos="468"/>
                                </w:tabs>
                                <w:ind w:right="1185"/>
                                <w:rPr>
                                  <w:sz w:val="24"/>
                                </w:rPr>
                              </w:pPr>
                              <w:r>
                                <w:rPr>
                                  <w:sz w:val="24"/>
                                </w:rPr>
                                <w:t>Is able to monitor and investigate officer behaviour through its</w:t>
                              </w:r>
                              <w:r>
                                <w:rPr>
                                  <w:spacing w:val="-27"/>
                                  <w:sz w:val="24"/>
                                </w:rPr>
                                <w:t xml:space="preserve"> </w:t>
                              </w:r>
                              <w:r>
                                <w:rPr>
                                  <w:sz w:val="24"/>
                                </w:rPr>
                                <w:t>corporate complaints</w:t>
                              </w:r>
                              <w:r>
                                <w:rPr>
                                  <w:spacing w:val="-5"/>
                                  <w:sz w:val="24"/>
                                </w:rPr>
                                <w:t xml:space="preserve"> </w:t>
                              </w:r>
                              <w:r>
                                <w:rPr>
                                  <w:sz w:val="24"/>
                                </w:rPr>
                                <w:t>procedure.</w:t>
                              </w:r>
                            </w:p>
                            <w:p w:rsidR="00622F74" w:rsidRDefault="00194237">
                              <w:pPr>
                                <w:numPr>
                                  <w:ilvl w:val="0"/>
                                  <w:numId w:val="28"/>
                                </w:numPr>
                                <w:tabs>
                                  <w:tab w:val="left" w:pos="467"/>
                                  <w:tab w:val="left" w:pos="468"/>
                                </w:tabs>
                                <w:ind w:right="476"/>
                                <w:rPr>
                                  <w:sz w:val="24"/>
                                </w:rPr>
                              </w:pPr>
                              <w:r>
                                <w:rPr>
                                  <w:sz w:val="24"/>
                                </w:rPr>
                                <w:t>On a quarterly basis reminds Members to keep their Register of Interests up</w:t>
                              </w:r>
                              <w:r>
                                <w:rPr>
                                  <w:spacing w:val="-24"/>
                                  <w:sz w:val="24"/>
                                </w:rPr>
                                <w:t xml:space="preserve"> </w:t>
                              </w:r>
                              <w:r>
                                <w:rPr>
                                  <w:sz w:val="24"/>
                                </w:rPr>
                                <w:t>to date.</w:t>
                              </w:r>
                            </w:p>
                          </w:txbxContent>
                        </wps:txbx>
                        <wps:bodyPr rot="0" vert="horz" wrap="square" lIns="0" tIns="0" rIns="0" bIns="0" anchor="t" anchorCtr="0" upright="1">
                          <a:noAutofit/>
                        </wps:bodyPr>
                      </wps:wsp>
                      <wps:wsp>
                        <wps:cNvPr id="67" name="Text Box 65"/>
                        <wps:cNvSpPr txBox="1">
                          <a:spLocks noChangeArrowheads="1"/>
                        </wps:cNvSpPr>
                        <wps:spPr bwMode="auto">
                          <a:xfrm>
                            <a:off x="1454" y="317"/>
                            <a:ext cx="9292" cy="528"/>
                          </a:xfrm>
                          <a:prstGeom prst="rect">
                            <a:avLst/>
                          </a:prstGeom>
                          <a:solidFill>
                            <a:srgbClr val="D99392"/>
                          </a:solidFill>
                          <a:ln w="6096">
                            <a:solidFill>
                              <a:srgbClr val="000000"/>
                            </a:solidFill>
                            <a:prstDash val="solid"/>
                            <a:miter lim="800000"/>
                            <a:headEnd/>
                            <a:tailEnd/>
                          </a:ln>
                        </wps:spPr>
                        <wps:txbx>
                          <w:txbxContent>
                            <w:p w:rsidR="00622F74" w:rsidRDefault="00194237">
                              <w:pPr>
                                <w:spacing w:before="118"/>
                                <w:ind w:left="108"/>
                                <w:rPr>
                                  <w:b/>
                                  <w:sz w:val="24"/>
                                </w:rPr>
                              </w:pPr>
                              <w:r>
                                <w:rPr>
                                  <w:b/>
                                  <w:sz w:val="24"/>
                                </w:rPr>
                                <w:t xml:space="preserve">To demonstrate </w:t>
                              </w:r>
                              <w:r>
                                <w:rPr>
                                  <w:b/>
                                  <w:sz w:val="24"/>
                                </w:rPr>
                                <w:t>its commitment to Core Principle A Gedling Borough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72.5pt;margin-top:15.65pt;width:465.1pt;height:309.9pt;z-index:-251655168;mso-wrap-distance-left:0;mso-wrap-distance-right:0;mso-position-horizontal-relative:page" coordorigin="1450,313" coordsize="9302,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">
                <v:shapetype id="_x0000_t202" coordsize="21600,21600" o:spt="202" path="m,l,21600r21600,l21600,xe">
                  <v:stroke joinstyle="miter"/>
                  <v:path gradientshapeok="t" o:connecttype="rect"/>
                </v:shapetype>
                <v:shape id="Text Box 66" o:spid="_x0000_s1027" type="#_x0000_t202" style="position:absolute;left:1454;top:845;width:9292;height:56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" filled="f" strokeweight=".48pt">
                  <v:textbox inset="0,0,0,0">
                    <w:txbxContent>
                      <w:p w:rsidR="00622F74" w:rsidRDefault="00194237">
                        <w:pPr>
                          <w:numPr>
                            <w:ilvl w:val="0"/>
                            <w:numId w:val="28"/>
                          </w:numPr>
                          <w:tabs>
                            <w:tab w:val="left" w:pos="467"/>
                            <w:tab w:val="left" w:pos="468"/>
                          </w:tabs>
                          <w:spacing w:before="115" w:line="242" w:lineRule="auto"/>
                          <w:ind w:right="623"/>
                          <w:rPr>
                            <w:sz w:val="24"/>
                          </w:rPr>
                        </w:pPr>
                        <w:r>
                          <w:rPr>
                            <w:sz w:val="24"/>
                          </w:rPr>
                          <w:t>Has developed and promotes a culture of behaviour based on shared</w:t>
                        </w:r>
                        <w:r>
                          <w:rPr>
                            <w:spacing w:val="-24"/>
                            <w:sz w:val="24"/>
                          </w:rPr>
                          <w:t xml:space="preserve"> </w:t>
                        </w:r>
                        <w:r>
                          <w:rPr>
                            <w:sz w:val="24"/>
                          </w:rPr>
                          <w:t>values, high ethical principles and good conduct underpinned by the</w:t>
                        </w:r>
                        <w:r>
                          <w:rPr>
                            <w:spacing w:val="-25"/>
                            <w:sz w:val="24"/>
                          </w:rPr>
                          <w:t xml:space="preserve"> </w:t>
                        </w:r>
                        <w:r>
                          <w:rPr>
                            <w:sz w:val="24"/>
                          </w:rPr>
                          <w:t>following:</w:t>
                        </w:r>
                      </w:p>
                      <w:p w:rsidR="00622F74" w:rsidRDefault="00194237">
                        <w:pPr>
                          <w:numPr>
                            <w:ilvl w:val="1"/>
                            <w:numId w:val="28"/>
                          </w:numPr>
                          <w:tabs>
                            <w:tab w:val="left" w:pos="827"/>
                            <w:tab w:val="left" w:pos="828"/>
                          </w:tabs>
                          <w:spacing w:before="2" w:line="288" w:lineRule="exact"/>
                          <w:rPr>
                            <w:sz w:val="24"/>
                          </w:rPr>
                        </w:pPr>
                        <w:r>
                          <w:rPr>
                            <w:sz w:val="24"/>
                          </w:rPr>
                          <w:t>Members’ code of</w:t>
                        </w:r>
                        <w:r>
                          <w:rPr>
                            <w:spacing w:val="-5"/>
                            <w:sz w:val="24"/>
                          </w:rPr>
                          <w:t xml:space="preserve"> </w:t>
                        </w:r>
                        <w:r>
                          <w:rPr>
                            <w:sz w:val="24"/>
                          </w:rPr>
                          <w:t>conduct</w:t>
                        </w:r>
                      </w:p>
                      <w:p w:rsidR="00622F74" w:rsidRDefault="00194237">
                        <w:pPr>
                          <w:numPr>
                            <w:ilvl w:val="1"/>
                            <w:numId w:val="28"/>
                          </w:numPr>
                          <w:tabs>
                            <w:tab w:val="left" w:pos="827"/>
                            <w:tab w:val="left" w:pos="828"/>
                          </w:tabs>
                          <w:spacing w:line="277" w:lineRule="exact"/>
                          <w:rPr>
                            <w:sz w:val="24"/>
                          </w:rPr>
                        </w:pPr>
                        <w:r>
                          <w:rPr>
                            <w:sz w:val="24"/>
                          </w:rPr>
                          <w:t>Officers’ code of</w:t>
                        </w:r>
                        <w:r>
                          <w:rPr>
                            <w:spacing w:val="-3"/>
                            <w:sz w:val="24"/>
                          </w:rPr>
                          <w:t xml:space="preserve"> </w:t>
                        </w:r>
                        <w:r>
                          <w:rPr>
                            <w:sz w:val="24"/>
                          </w:rPr>
                          <w:t>conduct</w:t>
                        </w:r>
                      </w:p>
                      <w:p w:rsidR="00622F74" w:rsidRDefault="00194237">
                        <w:pPr>
                          <w:numPr>
                            <w:ilvl w:val="1"/>
                            <w:numId w:val="28"/>
                          </w:numPr>
                          <w:tabs>
                            <w:tab w:val="left" w:pos="827"/>
                            <w:tab w:val="left" w:pos="828"/>
                          </w:tabs>
                          <w:spacing w:line="276" w:lineRule="exact"/>
                          <w:rPr>
                            <w:sz w:val="24"/>
                          </w:rPr>
                        </w:pPr>
                        <w:r>
                          <w:rPr>
                            <w:sz w:val="24"/>
                          </w:rPr>
                          <w:t>Protocol on member/officer</w:t>
                        </w:r>
                        <w:r>
                          <w:rPr>
                            <w:spacing w:val="-11"/>
                            <w:sz w:val="24"/>
                          </w:rPr>
                          <w:t xml:space="preserve"> </w:t>
                        </w:r>
                        <w:r>
                          <w:rPr>
                            <w:sz w:val="24"/>
                          </w:rPr>
                          <w:t>relations</w:t>
                        </w:r>
                      </w:p>
                      <w:p w:rsidR="00622F74" w:rsidRDefault="00194237">
                        <w:pPr>
                          <w:numPr>
                            <w:ilvl w:val="1"/>
                            <w:numId w:val="28"/>
                          </w:numPr>
                          <w:tabs>
                            <w:tab w:val="left" w:pos="827"/>
                            <w:tab w:val="left" w:pos="828"/>
                          </w:tabs>
                          <w:spacing w:line="276" w:lineRule="exact"/>
                          <w:rPr>
                            <w:sz w:val="24"/>
                          </w:rPr>
                        </w:pPr>
                        <w:r>
                          <w:rPr>
                            <w:sz w:val="24"/>
                          </w:rPr>
                          <w:t>Gifts and Hospitality Code of Practice for Members and</w:t>
                        </w:r>
                        <w:r>
                          <w:rPr>
                            <w:spacing w:val="-18"/>
                            <w:sz w:val="24"/>
                          </w:rPr>
                          <w:t xml:space="preserve"> </w:t>
                        </w:r>
                        <w:r>
                          <w:rPr>
                            <w:sz w:val="24"/>
                          </w:rPr>
                          <w:t>Officers</w:t>
                        </w:r>
                      </w:p>
                      <w:p w:rsidR="00622F74" w:rsidRDefault="00194237">
                        <w:pPr>
                          <w:numPr>
                            <w:ilvl w:val="1"/>
                            <w:numId w:val="28"/>
                          </w:numPr>
                          <w:tabs>
                            <w:tab w:val="left" w:pos="827"/>
                            <w:tab w:val="left" w:pos="828"/>
                          </w:tabs>
                          <w:spacing w:line="276" w:lineRule="exact"/>
                          <w:rPr>
                            <w:sz w:val="24"/>
                          </w:rPr>
                        </w:pPr>
                        <w:r>
                          <w:rPr>
                            <w:sz w:val="24"/>
                          </w:rPr>
                          <w:t>Members’ Register of</w:t>
                        </w:r>
                        <w:r>
                          <w:rPr>
                            <w:spacing w:val="2"/>
                            <w:sz w:val="24"/>
                          </w:rPr>
                          <w:t xml:space="preserve"> </w:t>
                        </w:r>
                        <w:r>
                          <w:rPr>
                            <w:sz w:val="24"/>
                          </w:rPr>
                          <w:t>Interests</w:t>
                        </w:r>
                      </w:p>
                      <w:p w:rsidR="00622F74" w:rsidRDefault="00194237">
                        <w:pPr>
                          <w:numPr>
                            <w:ilvl w:val="1"/>
                            <w:numId w:val="28"/>
                          </w:numPr>
                          <w:tabs>
                            <w:tab w:val="left" w:pos="827"/>
                            <w:tab w:val="left" w:pos="828"/>
                          </w:tabs>
                          <w:spacing w:line="277" w:lineRule="exact"/>
                          <w:rPr>
                            <w:sz w:val="24"/>
                          </w:rPr>
                        </w:pPr>
                        <w:r>
                          <w:rPr>
                            <w:sz w:val="24"/>
                          </w:rPr>
                          <w:t>Protocol for Members on dealing with planning</w:t>
                        </w:r>
                        <w:r>
                          <w:rPr>
                            <w:spacing w:val="-22"/>
                            <w:sz w:val="24"/>
                          </w:rPr>
                          <w:t xml:space="preserve"> </w:t>
                        </w:r>
                        <w:r>
                          <w:rPr>
                            <w:sz w:val="24"/>
                          </w:rPr>
                          <w:t>matters</w:t>
                        </w:r>
                      </w:p>
                      <w:p w:rsidR="00622F74" w:rsidRDefault="00194237">
                        <w:pPr>
                          <w:numPr>
                            <w:ilvl w:val="0"/>
                            <w:numId w:val="28"/>
                          </w:numPr>
                          <w:tabs>
                            <w:tab w:val="left" w:pos="532"/>
                            <w:tab w:val="left" w:pos="533"/>
                          </w:tabs>
                          <w:ind w:left="535" w:right="159" w:hanging="428"/>
                          <w:rPr>
                            <w:sz w:val="24"/>
                          </w:rPr>
                        </w:pPr>
                        <w:r>
                          <w:rPr>
                            <w:sz w:val="24"/>
                          </w:rPr>
                          <w:t>Provides a comprehensive Elected Member induction programme which</w:t>
                        </w:r>
                        <w:r>
                          <w:rPr>
                            <w:spacing w:val="-27"/>
                            <w:sz w:val="24"/>
                          </w:rPr>
                          <w:t xml:space="preserve"> </w:t>
                        </w:r>
                        <w:r>
                          <w:rPr>
                            <w:sz w:val="24"/>
                          </w:rPr>
                          <w:t>includes Code of Conduct</w:t>
                        </w:r>
                        <w:r>
                          <w:rPr>
                            <w:spacing w:val="-3"/>
                            <w:sz w:val="24"/>
                          </w:rPr>
                          <w:t xml:space="preserve"> </w:t>
                        </w:r>
                        <w:r>
                          <w:rPr>
                            <w:sz w:val="24"/>
                          </w:rPr>
                          <w:t>training.</w:t>
                        </w:r>
                      </w:p>
                      <w:p w:rsidR="00622F74" w:rsidRDefault="00194237">
                        <w:pPr>
                          <w:numPr>
                            <w:ilvl w:val="0"/>
                            <w:numId w:val="28"/>
                          </w:numPr>
                          <w:tabs>
                            <w:tab w:val="left" w:pos="532"/>
                            <w:tab w:val="left" w:pos="533"/>
                          </w:tabs>
                          <w:ind w:left="535" w:right="756" w:hanging="428"/>
                          <w:rPr>
                            <w:sz w:val="24"/>
                          </w:rPr>
                        </w:pPr>
                        <w:r>
                          <w:rPr>
                            <w:sz w:val="24"/>
                          </w:rPr>
                          <w:t>Additional Member training is provided supported by a dedicated budget</w:t>
                        </w:r>
                        <w:r>
                          <w:rPr>
                            <w:spacing w:val="-23"/>
                            <w:sz w:val="24"/>
                          </w:rPr>
                          <w:t xml:space="preserve"> </w:t>
                        </w:r>
                        <w:r>
                          <w:rPr>
                            <w:sz w:val="24"/>
                          </w:rPr>
                          <w:t>for Member</w:t>
                        </w:r>
                        <w:r>
                          <w:rPr>
                            <w:spacing w:val="-1"/>
                            <w:sz w:val="24"/>
                          </w:rPr>
                          <w:t xml:space="preserve"> </w:t>
                        </w:r>
                        <w:r>
                          <w:rPr>
                            <w:sz w:val="24"/>
                          </w:rPr>
                          <w:t>training.</w:t>
                        </w:r>
                      </w:p>
                      <w:p w:rsidR="00622F74" w:rsidRDefault="00194237">
                        <w:pPr>
                          <w:numPr>
                            <w:ilvl w:val="0"/>
                            <w:numId w:val="28"/>
                          </w:numPr>
                          <w:tabs>
                            <w:tab w:val="left" w:pos="467"/>
                            <w:tab w:val="left" w:pos="468"/>
                          </w:tabs>
                          <w:ind w:right="701"/>
                          <w:rPr>
                            <w:sz w:val="24"/>
                          </w:rPr>
                        </w:pPr>
                        <w:r>
                          <w:rPr>
                            <w:sz w:val="24"/>
                          </w:rPr>
                          <w:t>Has approved arrangements for dealing with complaints that a councillor</w:t>
                        </w:r>
                        <w:r>
                          <w:rPr>
                            <w:spacing w:val="-53"/>
                            <w:sz w:val="24"/>
                          </w:rPr>
                          <w:t xml:space="preserve"> </w:t>
                        </w:r>
                        <w:r>
                          <w:rPr>
                            <w:sz w:val="24"/>
                          </w:rPr>
                          <w:t>has breached the Code of</w:t>
                        </w:r>
                        <w:r>
                          <w:rPr>
                            <w:spacing w:val="-5"/>
                            <w:sz w:val="24"/>
                          </w:rPr>
                          <w:t xml:space="preserve"> </w:t>
                        </w:r>
                        <w:r>
                          <w:rPr>
                            <w:sz w:val="24"/>
                          </w:rPr>
                          <w:t>Conduct.</w:t>
                        </w:r>
                      </w:p>
                      <w:p w:rsidR="00622F74" w:rsidRDefault="00194237">
                        <w:pPr>
                          <w:numPr>
                            <w:ilvl w:val="0"/>
                            <w:numId w:val="28"/>
                          </w:numPr>
                          <w:tabs>
                            <w:tab w:val="left" w:pos="467"/>
                            <w:tab w:val="left" w:pos="468"/>
                          </w:tabs>
                          <w:ind w:right="225"/>
                          <w:rPr>
                            <w:sz w:val="24"/>
                          </w:rPr>
                        </w:pPr>
                        <w:r>
                          <w:rPr>
                            <w:sz w:val="24"/>
                          </w:rPr>
                          <w:t>Has a Standards Committee, which is not politically biased</w:t>
                        </w:r>
                        <w:r>
                          <w:rPr>
                            <w:sz w:val="24"/>
                          </w:rPr>
                          <w:t>, with responsibility for standards and probity</w:t>
                        </w:r>
                        <w:r>
                          <w:rPr>
                            <w:spacing w:val="-10"/>
                            <w:sz w:val="24"/>
                          </w:rPr>
                          <w:t xml:space="preserve"> </w:t>
                        </w:r>
                        <w:r>
                          <w:rPr>
                            <w:sz w:val="24"/>
                          </w:rPr>
                          <w:t>issues.</w:t>
                        </w:r>
                      </w:p>
                      <w:p w:rsidR="00622F74" w:rsidRDefault="00194237">
                        <w:pPr>
                          <w:numPr>
                            <w:ilvl w:val="0"/>
                            <w:numId w:val="28"/>
                          </w:numPr>
                          <w:tabs>
                            <w:tab w:val="left" w:pos="467"/>
                            <w:tab w:val="left" w:pos="468"/>
                          </w:tabs>
                          <w:ind w:right="1185"/>
                          <w:rPr>
                            <w:sz w:val="24"/>
                          </w:rPr>
                        </w:pPr>
                        <w:r>
                          <w:rPr>
                            <w:sz w:val="24"/>
                          </w:rPr>
                          <w:t>Is able to monitor and investigate officer behaviour through its</w:t>
                        </w:r>
                        <w:r>
                          <w:rPr>
                            <w:spacing w:val="-27"/>
                            <w:sz w:val="24"/>
                          </w:rPr>
                          <w:t xml:space="preserve"> </w:t>
                        </w:r>
                        <w:r>
                          <w:rPr>
                            <w:sz w:val="24"/>
                          </w:rPr>
                          <w:t>corporate complaints</w:t>
                        </w:r>
                        <w:r>
                          <w:rPr>
                            <w:spacing w:val="-5"/>
                            <w:sz w:val="24"/>
                          </w:rPr>
                          <w:t xml:space="preserve"> </w:t>
                        </w:r>
                        <w:r>
                          <w:rPr>
                            <w:sz w:val="24"/>
                          </w:rPr>
                          <w:t>procedure.</w:t>
                        </w:r>
                      </w:p>
                      <w:p w:rsidR="00622F74" w:rsidRDefault="00194237">
                        <w:pPr>
                          <w:numPr>
                            <w:ilvl w:val="0"/>
                            <w:numId w:val="28"/>
                          </w:numPr>
                          <w:tabs>
                            <w:tab w:val="left" w:pos="467"/>
                            <w:tab w:val="left" w:pos="468"/>
                          </w:tabs>
                          <w:ind w:right="476"/>
                          <w:rPr>
                            <w:sz w:val="24"/>
                          </w:rPr>
                        </w:pPr>
                        <w:r>
                          <w:rPr>
                            <w:sz w:val="24"/>
                          </w:rPr>
                          <w:t>On a quarterly basis reminds Members to keep their Register of Interests up</w:t>
                        </w:r>
                        <w:r>
                          <w:rPr>
                            <w:spacing w:val="-24"/>
                            <w:sz w:val="24"/>
                          </w:rPr>
                          <w:t xml:space="preserve"> </w:t>
                        </w:r>
                        <w:r>
                          <w:rPr>
                            <w:sz w:val="24"/>
                          </w:rPr>
                          <w:t>to date.</w:t>
                        </w:r>
                      </w:p>
                    </w:txbxContent>
                  </v:textbox>
                </v:shape>
                <v:shape id="Text Box 65" o:spid="_x0000_s1028" type="#_x0000_t202" style="position:absolute;left:1454;top:317;width:929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" fillcolor="#d99392" strokeweight=".48pt">
                  <v:textbox inset="0,0,0,0">
                    <w:txbxContent>
                      <w:p w:rsidR="00622F74" w:rsidRDefault="00194237">
                        <w:pPr>
                          <w:spacing w:before="118"/>
                          <w:ind w:left="108"/>
                          <w:rPr>
                            <w:b/>
                            <w:sz w:val="24"/>
                          </w:rPr>
                        </w:pPr>
                        <w:r>
                          <w:rPr>
                            <w:b/>
                            <w:sz w:val="24"/>
                          </w:rPr>
                          <w:t xml:space="preserve">To demonstrate </w:t>
                        </w:r>
                        <w:r>
                          <w:rPr>
                            <w:b/>
                            <w:sz w:val="24"/>
                          </w:rPr>
                          <w:t>its commitment to Core Principle A Gedling Borough Council:</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662336" behindDoc="0" locked="0" layoutInCell="1" allowOverlap="1">
                <wp:simplePos x="0" y="0"/>
                <wp:positionH relativeFrom="page">
                  <wp:posOffset>923925</wp:posOffset>
                </wp:positionH>
                <wp:positionV relativeFrom="page">
                  <wp:posOffset>5543550</wp:posOffset>
                </wp:positionV>
                <wp:extent cx="0" cy="3929380"/>
                <wp:effectExtent l="0" t="0" r="0" b="0"/>
                <wp:wrapNone/>
                <wp:docPr id="6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93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A8FA8" id="Line 6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436.5pt" to="72.7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rLHQIAAEMEAAAOAAAAZHJzL2Uyb0RvYy54bWysU82O2jAQvlfqO1i+QxJIKU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" strokeweight=".48pt">
                <w10:wrap anchorx="page" anchory="page"/>
              </v:line>
            </w:pict>
          </mc:Fallback>
        </mc:AlternateContent>
      </w:r>
      <w:r>
        <w:rPr>
          <w:noProof/>
          <w:lang w:bidi="ar-SA"/>
        </w:rPr>
        <mc:AlternateContent>
          <mc:Choice Requires="wps">
            <w:drawing>
              <wp:anchor distT="0" distB="0" distL="114300" distR="114300" simplePos="0" relativeHeight="251663360" behindDoc="0" locked="0" layoutInCell="1" allowOverlap="1">
                <wp:simplePos x="0" y="0"/>
                <wp:positionH relativeFrom="page">
                  <wp:posOffset>6824345</wp:posOffset>
                </wp:positionH>
                <wp:positionV relativeFrom="page">
                  <wp:posOffset>5543550</wp:posOffset>
                </wp:positionV>
                <wp:extent cx="0" cy="3929380"/>
                <wp:effectExtent l="0" t="0" r="0" b="0"/>
                <wp:wrapNone/>
                <wp:docPr id="63"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938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EE789" id="Line 6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35pt,436.5pt" to="537.35pt,74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" strokeweight=".48pt">
                <w10:wrap anchorx="page" anchory="page"/>
              </v:line>
            </w:pict>
          </mc:Fallback>
        </mc:AlternateContent>
      </w:r>
    </w:p>
    <w:p w:rsidR="00622F74" w:rsidRDefault="00622F74">
      <w:pPr>
        <w:rPr>
          <w:sz w:val="23"/>
        </w:rPr>
        <w:sectPr w:rsidR="00622F74">
          <w:pgSz w:w="11920" w:h="16850"/>
          <w:pgMar w:top="440" w:right="1060" w:bottom="1340" w:left="1340" w:header="0" w:footer="1016" w:gutter="0"/>
          <w:cols w:space="720"/>
        </w:sectPr>
      </w:pPr>
    </w:p>
    <w:p w:rsidR="00622F74" w:rsidRDefault="00194237">
      <w:pPr>
        <w:pStyle w:val="ListParagraph"/>
        <w:numPr>
          <w:ilvl w:val="1"/>
          <w:numId w:val="33"/>
        </w:numPr>
        <w:tabs>
          <w:tab w:val="left" w:pos="574"/>
        </w:tabs>
        <w:spacing w:before="75"/>
        <w:ind w:right="578" w:hanging="360"/>
        <w:rPr>
          <w:i/>
          <w:sz w:val="24"/>
        </w:rPr>
      </w:pPr>
      <w:r>
        <w:rPr>
          <w:noProof/>
          <w:lang w:bidi="ar-SA"/>
        </w:rPr>
        <w:lastRenderedPageBreak/>
        <mc:AlternateContent>
          <mc:Choice Requires="wpg">
            <w:drawing>
              <wp:anchor distT="0" distB="0" distL="114300" distR="114300" simplePos="0" relativeHeight="250917888" behindDoc="1" locked="0" layoutInCell="1" allowOverlap="1">
                <wp:simplePos x="0" y="0"/>
                <wp:positionH relativeFrom="page">
                  <wp:posOffset>914400</wp:posOffset>
                </wp:positionH>
                <wp:positionV relativeFrom="paragraph">
                  <wp:posOffset>44450</wp:posOffset>
                </wp:positionV>
                <wp:extent cx="5950585" cy="6741795"/>
                <wp:effectExtent l="0" t="0" r="0" b="0"/>
                <wp:wrapNone/>
                <wp:docPr id="5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741795"/>
                          <a:chOff x="1440" y="70"/>
                          <a:chExt cx="9371" cy="10617"/>
                        </a:xfrm>
                      </wpg:grpSpPr>
                      <wps:wsp>
                        <wps:cNvPr id="59" name="Line 61"/>
                        <wps:cNvCnPr>
                          <a:cxnSpLocks noChangeShapeType="1"/>
                        </wps:cNvCnPr>
                        <wps:spPr bwMode="auto">
                          <a:xfrm>
                            <a:off x="1450" y="76"/>
                            <a:ext cx="935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60"/>
                        <wps:cNvCnPr>
                          <a:cxnSpLocks noChangeShapeType="1"/>
                        </wps:cNvCnPr>
                        <wps:spPr bwMode="auto">
                          <a:xfrm>
                            <a:off x="1445" y="70"/>
                            <a:ext cx="0" cy="10617"/>
                          </a:xfrm>
                          <a:prstGeom prst="line">
                            <a:avLst/>
                          </a:prstGeom>
                          <a:noFill/>
                          <a:ln w="639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59"/>
                        <wps:cNvCnPr>
                          <a:cxnSpLocks noChangeShapeType="1"/>
                        </wps:cNvCnPr>
                        <wps:spPr bwMode="auto">
                          <a:xfrm>
                            <a:off x="1450" y="10681"/>
                            <a:ext cx="935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58"/>
                        <wps:cNvCnPr>
                          <a:cxnSpLocks noChangeShapeType="1"/>
                        </wps:cNvCnPr>
                        <wps:spPr bwMode="auto">
                          <a:xfrm>
                            <a:off x="10805" y="70"/>
                            <a:ext cx="0" cy="10617"/>
                          </a:xfrm>
                          <a:prstGeom prst="line">
                            <a:avLst/>
                          </a:prstGeom>
                          <a:noFill/>
                          <a:ln w="6398">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11B981" id="Group 57" o:spid="_x0000_s1026" style="position:absolute;margin-left:1in;margin-top:3.5pt;width:468.55pt;height:530.85pt;z-index:-252398592;mso-position-horizontal-relative:page" coordorigin="1440,70" coordsize="9371,10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">
                <v:line id="Line 61" o:spid="_x0000_s1027" style="position:absolute;visibility:visible;mso-wrap-style:square" from="1450,76" to="1080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3s8xAAAANsAAAAPAAAAZHJzL2Rvd25yZXYueG1sRI9BawIx&#10;FITvgv8hPMGbZltQ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DQfezzEAAAA2wAAAA8A&#10;AAAAAAAAAAAAAAAABwIAAGRycy9kb3ducmV2LnhtbFBLBQYAAAAAAwADALcAAAD4AgAAAAA=&#10;" strokeweight=".48pt"/>
                <v:line id="Line 60" o:spid="_x0000_s1028" style="position:absolute;visibility:visible;mso-wrap-style:square" from="1445,70" to="1445,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" strokeweight=".17772mm"/>
                <v:line id="Line 59" o:spid="_x0000_s1029" style="position:absolute;visibility:visible;mso-wrap-style:square" from="1450,10681" to="10800,106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" strokeweight=".16936mm"/>
                <v:line id="Line 58" o:spid="_x0000_s1030" style="position:absolute;visibility:visible;mso-wrap-style:square" from="10805,70" to="10805,10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" strokeweight=".17772mm"/>
                <w10:wrap anchorx="page"/>
              </v:group>
            </w:pict>
          </mc:Fallback>
        </mc:AlternateContent>
      </w:r>
      <w:r>
        <w:rPr>
          <w:sz w:val="24"/>
        </w:rPr>
        <w:t xml:space="preserve">Maintains a register of gifts and hospitality for Officers and Members, which is reported to Standards Committee on an annual basis. </w:t>
      </w:r>
      <w:r>
        <w:rPr>
          <w:i/>
          <w:sz w:val="24"/>
        </w:rPr>
        <w:t xml:space="preserve">The register of gifts and </w:t>
      </w:r>
      <w:r>
        <w:rPr>
          <w:i/>
          <w:sz w:val="24"/>
        </w:rPr>
        <w:t>hospitality for Members is now published on the Council’s website on a quarterly</w:t>
      </w:r>
      <w:r>
        <w:rPr>
          <w:i/>
          <w:spacing w:val="-3"/>
          <w:sz w:val="24"/>
        </w:rPr>
        <w:t xml:space="preserve"> </w:t>
      </w:r>
      <w:r>
        <w:rPr>
          <w:i/>
          <w:sz w:val="24"/>
        </w:rPr>
        <w:t>basis.</w:t>
      </w:r>
    </w:p>
    <w:p w:rsidR="00622F74" w:rsidRDefault="00194237">
      <w:pPr>
        <w:pStyle w:val="ListParagraph"/>
        <w:numPr>
          <w:ilvl w:val="1"/>
          <w:numId w:val="33"/>
        </w:numPr>
        <w:tabs>
          <w:tab w:val="left" w:pos="574"/>
        </w:tabs>
        <w:spacing w:before="3"/>
        <w:ind w:right="1189" w:hanging="360"/>
        <w:rPr>
          <w:sz w:val="24"/>
        </w:rPr>
      </w:pPr>
      <w:r>
        <w:rPr>
          <w:sz w:val="24"/>
        </w:rPr>
        <w:t>Has an Audit Committee which has overall responsibility for the Council’s governance and risk management</w:t>
      </w:r>
      <w:r>
        <w:rPr>
          <w:spacing w:val="-1"/>
          <w:sz w:val="24"/>
        </w:rPr>
        <w:t xml:space="preserve"> </w:t>
      </w:r>
      <w:r>
        <w:rPr>
          <w:sz w:val="24"/>
        </w:rPr>
        <w:t>arrangements.</w:t>
      </w:r>
    </w:p>
    <w:p w:rsidR="00622F74" w:rsidRDefault="00194237">
      <w:pPr>
        <w:pStyle w:val="ListParagraph"/>
        <w:numPr>
          <w:ilvl w:val="1"/>
          <w:numId w:val="33"/>
        </w:numPr>
        <w:tabs>
          <w:tab w:val="left" w:pos="574"/>
        </w:tabs>
        <w:ind w:right="320" w:hanging="360"/>
        <w:rPr>
          <w:sz w:val="24"/>
        </w:rPr>
      </w:pPr>
      <w:r>
        <w:rPr>
          <w:sz w:val="24"/>
        </w:rPr>
        <w:t>Has approved a Counter Fraud and Corruption Strategy, including whistleblowing procedures during 2019/20 and will be introducing appropriate arrangements for an Officers’ Register of Interests during 2021/22. Fraud awareness training will be delivered to O</w:t>
      </w:r>
      <w:r>
        <w:rPr>
          <w:sz w:val="24"/>
        </w:rPr>
        <w:t>fficers and Members and the Strategy is published on the Council’s</w:t>
      </w:r>
      <w:r>
        <w:rPr>
          <w:spacing w:val="-2"/>
          <w:sz w:val="24"/>
        </w:rPr>
        <w:t xml:space="preserve"> </w:t>
      </w:r>
      <w:r>
        <w:rPr>
          <w:sz w:val="24"/>
        </w:rPr>
        <w:t>website.</w:t>
      </w:r>
    </w:p>
    <w:p w:rsidR="00622F74" w:rsidRDefault="00194237">
      <w:pPr>
        <w:pStyle w:val="ListParagraph"/>
        <w:numPr>
          <w:ilvl w:val="1"/>
          <w:numId w:val="33"/>
        </w:numPr>
        <w:tabs>
          <w:tab w:val="left" w:pos="574"/>
        </w:tabs>
        <w:ind w:right="456" w:hanging="360"/>
        <w:rPr>
          <w:sz w:val="24"/>
        </w:rPr>
      </w:pPr>
      <w:r>
        <w:rPr>
          <w:sz w:val="24"/>
        </w:rPr>
        <w:t>Has developed new guidance for Officers in respect of establishing partnerships and the governance and ongoing monitoring of</w:t>
      </w:r>
      <w:r>
        <w:rPr>
          <w:spacing w:val="-13"/>
          <w:sz w:val="24"/>
        </w:rPr>
        <w:t xml:space="preserve"> </w:t>
      </w:r>
      <w:r>
        <w:rPr>
          <w:sz w:val="24"/>
        </w:rPr>
        <w:t>these.</w:t>
      </w:r>
    </w:p>
    <w:p w:rsidR="00622F74" w:rsidRDefault="00194237">
      <w:pPr>
        <w:pStyle w:val="ListParagraph"/>
        <w:numPr>
          <w:ilvl w:val="1"/>
          <w:numId w:val="33"/>
        </w:numPr>
        <w:tabs>
          <w:tab w:val="left" w:pos="574"/>
        </w:tabs>
        <w:ind w:right="303" w:hanging="360"/>
        <w:rPr>
          <w:sz w:val="24"/>
        </w:rPr>
      </w:pPr>
      <w:r>
        <w:rPr>
          <w:sz w:val="24"/>
        </w:rPr>
        <w:t>Has clear role specifications within the Constit</w:t>
      </w:r>
      <w:r>
        <w:rPr>
          <w:sz w:val="24"/>
        </w:rPr>
        <w:t>ution in respect of the Head of Paid Service, Chief Financial Officer and Monitoring</w:t>
      </w:r>
      <w:r>
        <w:rPr>
          <w:spacing w:val="-4"/>
          <w:sz w:val="24"/>
        </w:rPr>
        <w:t xml:space="preserve"> </w:t>
      </w:r>
      <w:r>
        <w:rPr>
          <w:sz w:val="24"/>
        </w:rPr>
        <w:t>Officer.</w:t>
      </w:r>
    </w:p>
    <w:p w:rsidR="00622F74" w:rsidRDefault="00194237">
      <w:pPr>
        <w:pStyle w:val="ListParagraph"/>
        <w:numPr>
          <w:ilvl w:val="1"/>
          <w:numId w:val="33"/>
        </w:numPr>
        <w:tabs>
          <w:tab w:val="left" w:pos="574"/>
        </w:tabs>
        <w:spacing w:before="1"/>
        <w:ind w:right="537" w:hanging="360"/>
        <w:rPr>
          <w:sz w:val="24"/>
        </w:rPr>
      </w:pPr>
      <w:r>
        <w:rPr>
          <w:sz w:val="24"/>
        </w:rPr>
        <w:t>Has</w:t>
      </w:r>
      <w:r>
        <w:rPr>
          <w:spacing w:val="-3"/>
          <w:sz w:val="24"/>
        </w:rPr>
        <w:t xml:space="preserve"> </w:t>
      </w:r>
      <w:r>
        <w:rPr>
          <w:sz w:val="24"/>
        </w:rPr>
        <w:t>introduced</w:t>
      </w:r>
      <w:r>
        <w:rPr>
          <w:spacing w:val="-5"/>
          <w:sz w:val="24"/>
        </w:rPr>
        <w:t xml:space="preserve"> </w:t>
      </w:r>
      <w:r>
        <w:rPr>
          <w:sz w:val="24"/>
        </w:rPr>
        <w:t>a</w:t>
      </w:r>
      <w:r>
        <w:rPr>
          <w:spacing w:val="-2"/>
          <w:sz w:val="24"/>
        </w:rPr>
        <w:t xml:space="preserve"> </w:t>
      </w:r>
      <w:r>
        <w:rPr>
          <w:sz w:val="24"/>
        </w:rPr>
        <w:t>Gedling</w:t>
      </w:r>
      <w:r>
        <w:rPr>
          <w:spacing w:val="-4"/>
          <w:sz w:val="24"/>
        </w:rPr>
        <w:t xml:space="preserve"> </w:t>
      </w:r>
      <w:r>
        <w:rPr>
          <w:sz w:val="24"/>
        </w:rPr>
        <w:t>Employee,</w:t>
      </w:r>
      <w:r>
        <w:rPr>
          <w:spacing w:val="-3"/>
          <w:sz w:val="24"/>
        </w:rPr>
        <w:t xml:space="preserve"> </w:t>
      </w:r>
      <w:r>
        <w:rPr>
          <w:sz w:val="24"/>
        </w:rPr>
        <w:t>Manager</w:t>
      </w:r>
      <w:r>
        <w:rPr>
          <w:spacing w:val="-3"/>
          <w:sz w:val="24"/>
        </w:rPr>
        <w:t xml:space="preserve"> </w:t>
      </w:r>
      <w:r>
        <w:rPr>
          <w:sz w:val="24"/>
        </w:rPr>
        <w:t>and</w:t>
      </w:r>
      <w:r>
        <w:rPr>
          <w:spacing w:val="-4"/>
          <w:sz w:val="24"/>
        </w:rPr>
        <w:t xml:space="preserve"> </w:t>
      </w:r>
      <w:r>
        <w:rPr>
          <w:sz w:val="24"/>
        </w:rPr>
        <w:t>Leader</w:t>
      </w:r>
      <w:r>
        <w:rPr>
          <w:spacing w:val="-3"/>
          <w:sz w:val="24"/>
        </w:rPr>
        <w:t xml:space="preserve"> </w:t>
      </w:r>
      <w:r>
        <w:rPr>
          <w:sz w:val="24"/>
        </w:rPr>
        <w:t>Standard</w:t>
      </w:r>
      <w:r>
        <w:rPr>
          <w:spacing w:val="-6"/>
          <w:sz w:val="24"/>
        </w:rPr>
        <w:t xml:space="preserve"> </w:t>
      </w:r>
      <w:r>
        <w:rPr>
          <w:sz w:val="24"/>
        </w:rPr>
        <w:t>which</w:t>
      </w:r>
      <w:r>
        <w:rPr>
          <w:spacing w:val="-28"/>
          <w:sz w:val="24"/>
        </w:rPr>
        <w:t xml:space="preserve"> </w:t>
      </w:r>
      <w:r>
        <w:rPr>
          <w:sz w:val="24"/>
        </w:rPr>
        <w:t>sets out behaviours expected by</w:t>
      </w:r>
      <w:r>
        <w:rPr>
          <w:spacing w:val="-9"/>
          <w:sz w:val="24"/>
        </w:rPr>
        <w:t xml:space="preserve"> </w:t>
      </w:r>
      <w:r>
        <w:rPr>
          <w:sz w:val="24"/>
        </w:rPr>
        <w:t>employees.</w:t>
      </w:r>
    </w:p>
    <w:p w:rsidR="00622F74" w:rsidRDefault="00194237">
      <w:pPr>
        <w:pStyle w:val="ListParagraph"/>
        <w:numPr>
          <w:ilvl w:val="1"/>
          <w:numId w:val="33"/>
        </w:numPr>
        <w:tabs>
          <w:tab w:val="left" w:pos="574"/>
        </w:tabs>
        <w:ind w:right="937" w:hanging="360"/>
        <w:rPr>
          <w:sz w:val="24"/>
        </w:rPr>
      </w:pPr>
      <w:r>
        <w:rPr>
          <w:sz w:val="24"/>
        </w:rPr>
        <w:t>Conducts annual Personal Development Reviews which</w:t>
      </w:r>
      <w:r>
        <w:rPr>
          <w:sz w:val="24"/>
        </w:rPr>
        <w:t xml:space="preserve"> include a review of behaviours in the</w:t>
      </w:r>
      <w:r>
        <w:rPr>
          <w:spacing w:val="-3"/>
          <w:sz w:val="24"/>
        </w:rPr>
        <w:t xml:space="preserve"> </w:t>
      </w:r>
      <w:r>
        <w:rPr>
          <w:sz w:val="24"/>
        </w:rPr>
        <w:t>workplace.</w:t>
      </w:r>
    </w:p>
    <w:p w:rsidR="00622F74" w:rsidRDefault="00194237">
      <w:pPr>
        <w:pStyle w:val="ListParagraph"/>
        <w:numPr>
          <w:ilvl w:val="1"/>
          <w:numId w:val="33"/>
        </w:numPr>
        <w:tabs>
          <w:tab w:val="left" w:pos="574"/>
        </w:tabs>
        <w:ind w:right="427" w:hanging="360"/>
        <w:rPr>
          <w:sz w:val="24"/>
        </w:rPr>
      </w:pPr>
      <w:r>
        <w:rPr>
          <w:sz w:val="24"/>
        </w:rPr>
        <w:t>Requires reports to be considered for legal and financial implications and signed off on behalf of the Chief Financial Officer and Monitoring Officer with a new template agreed to ensure that the details of</w:t>
      </w:r>
      <w:r>
        <w:rPr>
          <w:sz w:val="24"/>
        </w:rPr>
        <w:t xml:space="preserve"> review and approval are documented on the</w:t>
      </w:r>
      <w:r>
        <w:rPr>
          <w:spacing w:val="2"/>
          <w:sz w:val="24"/>
        </w:rPr>
        <w:t xml:space="preserve"> </w:t>
      </w:r>
      <w:r>
        <w:rPr>
          <w:sz w:val="24"/>
        </w:rPr>
        <w:t>report.</w:t>
      </w:r>
    </w:p>
    <w:p w:rsidR="00622F74" w:rsidRDefault="00194237">
      <w:pPr>
        <w:pStyle w:val="ListParagraph"/>
        <w:numPr>
          <w:ilvl w:val="1"/>
          <w:numId w:val="33"/>
        </w:numPr>
        <w:tabs>
          <w:tab w:val="left" w:pos="574"/>
        </w:tabs>
        <w:ind w:right="693" w:hanging="360"/>
        <w:rPr>
          <w:sz w:val="24"/>
        </w:rPr>
      </w:pPr>
      <w:r>
        <w:rPr>
          <w:sz w:val="24"/>
        </w:rPr>
        <w:t>Has</w:t>
      </w:r>
      <w:r>
        <w:rPr>
          <w:spacing w:val="-3"/>
          <w:sz w:val="24"/>
        </w:rPr>
        <w:t xml:space="preserve"> </w:t>
      </w:r>
      <w:r>
        <w:rPr>
          <w:sz w:val="24"/>
        </w:rPr>
        <w:t>set</w:t>
      </w:r>
      <w:r>
        <w:rPr>
          <w:spacing w:val="-4"/>
          <w:sz w:val="24"/>
        </w:rPr>
        <w:t xml:space="preserve"> </w:t>
      </w:r>
      <w:r>
        <w:rPr>
          <w:sz w:val="24"/>
        </w:rPr>
        <w:t>out</w:t>
      </w:r>
      <w:r>
        <w:rPr>
          <w:spacing w:val="-5"/>
          <w:sz w:val="24"/>
        </w:rPr>
        <w:t xml:space="preserve"> </w:t>
      </w:r>
      <w:r>
        <w:rPr>
          <w:sz w:val="24"/>
        </w:rPr>
        <w:t>a</w:t>
      </w:r>
      <w:r>
        <w:rPr>
          <w:spacing w:val="-2"/>
          <w:sz w:val="24"/>
        </w:rPr>
        <w:t xml:space="preserve"> </w:t>
      </w:r>
      <w:r>
        <w:rPr>
          <w:sz w:val="24"/>
        </w:rPr>
        <w:t>Data</w:t>
      </w:r>
      <w:r>
        <w:rPr>
          <w:spacing w:val="-3"/>
          <w:sz w:val="24"/>
        </w:rPr>
        <w:t xml:space="preserve"> </w:t>
      </w:r>
      <w:r>
        <w:rPr>
          <w:sz w:val="24"/>
        </w:rPr>
        <w:t>Breach</w:t>
      </w:r>
      <w:r>
        <w:rPr>
          <w:spacing w:val="-2"/>
          <w:sz w:val="24"/>
        </w:rPr>
        <w:t xml:space="preserve"> </w:t>
      </w:r>
      <w:r>
        <w:rPr>
          <w:sz w:val="24"/>
        </w:rPr>
        <w:t>Management</w:t>
      </w:r>
      <w:r>
        <w:rPr>
          <w:spacing w:val="-5"/>
          <w:sz w:val="24"/>
        </w:rPr>
        <w:t xml:space="preserve"> </w:t>
      </w:r>
      <w:r>
        <w:rPr>
          <w:sz w:val="24"/>
        </w:rPr>
        <w:t>Policy</w:t>
      </w:r>
      <w:r>
        <w:rPr>
          <w:spacing w:val="-2"/>
          <w:sz w:val="24"/>
        </w:rPr>
        <w:t xml:space="preserve"> </w:t>
      </w:r>
      <w:r>
        <w:rPr>
          <w:sz w:val="24"/>
        </w:rPr>
        <w:t>within</w:t>
      </w:r>
      <w:r>
        <w:rPr>
          <w:spacing w:val="-3"/>
          <w:sz w:val="24"/>
        </w:rPr>
        <w:t xml:space="preserve"> </w:t>
      </w:r>
      <w:r>
        <w:rPr>
          <w:sz w:val="24"/>
        </w:rPr>
        <w:t>the</w:t>
      </w:r>
      <w:r>
        <w:rPr>
          <w:spacing w:val="-2"/>
          <w:sz w:val="24"/>
        </w:rPr>
        <w:t xml:space="preserve"> </w:t>
      </w:r>
      <w:r>
        <w:rPr>
          <w:sz w:val="24"/>
        </w:rPr>
        <w:t>Information</w:t>
      </w:r>
      <w:r>
        <w:rPr>
          <w:spacing w:val="-24"/>
          <w:sz w:val="24"/>
        </w:rPr>
        <w:t xml:space="preserve"> </w:t>
      </w:r>
      <w:r>
        <w:rPr>
          <w:sz w:val="24"/>
        </w:rPr>
        <w:t>Security Policy.</w:t>
      </w:r>
    </w:p>
    <w:p w:rsidR="00622F74" w:rsidRDefault="00194237">
      <w:pPr>
        <w:pStyle w:val="ListParagraph"/>
        <w:numPr>
          <w:ilvl w:val="1"/>
          <w:numId w:val="33"/>
        </w:numPr>
        <w:tabs>
          <w:tab w:val="left" w:pos="574"/>
        </w:tabs>
        <w:ind w:left="573" w:hanging="292"/>
        <w:rPr>
          <w:sz w:val="24"/>
        </w:rPr>
      </w:pPr>
      <w:r>
        <w:rPr>
          <w:sz w:val="24"/>
        </w:rPr>
        <w:t>Ensures commitment to paying the national minimum</w:t>
      </w:r>
      <w:r>
        <w:rPr>
          <w:spacing w:val="-13"/>
          <w:sz w:val="24"/>
        </w:rPr>
        <w:t xml:space="preserve"> </w:t>
      </w:r>
      <w:r>
        <w:rPr>
          <w:sz w:val="24"/>
        </w:rPr>
        <w:t>wage.</w:t>
      </w:r>
    </w:p>
    <w:p w:rsidR="00622F74" w:rsidRDefault="00194237">
      <w:pPr>
        <w:pStyle w:val="ListParagraph"/>
        <w:numPr>
          <w:ilvl w:val="1"/>
          <w:numId w:val="33"/>
        </w:numPr>
        <w:tabs>
          <w:tab w:val="left" w:pos="574"/>
        </w:tabs>
        <w:ind w:right="352" w:hanging="360"/>
        <w:rPr>
          <w:sz w:val="24"/>
        </w:rPr>
      </w:pPr>
      <w:r>
        <w:rPr>
          <w:sz w:val="24"/>
        </w:rPr>
        <w:t>Complies with the Public Contracts Regulations 2015 during procurement activity for the carrying out of works or provision of supplies or</w:t>
      </w:r>
      <w:r>
        <w:rPr>
          <w:spacing w:val="-8"/>
          <w:sz w:val="24"/>
        </w:rPr>
        <w:t xml:space="preserve"> </w:t>
      </w:r>
      <w:r>
        <w:rPr>
          <w:sz w:val="24"/>
        </w:rPr>
        <w:t>services.</w:t>
      </w:r>
      <w:bookmarkStart w:id="2" w:name="_GoBack"/>
      <w:bookmarkEnd w:id="2"/>
    </w:p>
    <w:p w:rsidR="00622F74" w:rsidRDefault="00194237">
      <w:pPr>
        <w:pStyle w:val="ListParagraph"/>
        <w:numPr>
          <w:ilvl w:val="1"/>
          <w:numId w:val="33"/>
        </w:numPr>
        <w:tabs>
          <w:tab w:val="left" w:pos="574"/>
        </w:tabs>
        <w:spacing w:before="1"/>
        <w:ind w:right="768" w:hanging="360"/>
        <w:rPr>
          <w:sz w:val="24"/>
        </w:rPr>
      </w:pPr>
      <w:r>
        <w:rPr>
          <w:sz w:val="24"/>
        </w:rPr>
        <w:t>Has continued to progress a comprehensive review of the Constitution</w:t>
      </w:r>
      <w:r>
        <w:rPr>
          <w:spacing w:val="-49"/>
          <w:sz w:val="24"/>
        </w:rPr>
        <w:t xml:space="preserve"> </w:t>
      </w:r>
      <w:r>
        <w:rPr>
          <w:sz w:val="24"/>
        </w:rPr>
        <w:t xml:space="preserve">during 2019/20 which will be completed </w:t>
      </w:r>
      <w:r>
        <w:rPr>
          <w:sz w:val="24"/>
        </w:rPr>
        <w:t>during</w:t>
      </w:r>
      <w:r>
        <w:rPr>
          <w:spacing w:val="-10"/>
          <w:sz w:val="24"/>
        </w:rPr>
        <w:t xml:space="preserve"> </w:t>
      </w:r>
      <w:r>
        <w:rPr>
          <w:sz w:val="24"/>
        </w:rPr>
        <w:t>2021</w:t>
      </w:r>
      <w:r>
        <w:rPr>
          <w:sz w:val="24"/>
        </w:rPr>
        <w:t>/22</w:t>
      </w:r>
      <w:r>
        <w:rPr>
          <w:sz w:val="24"/>
        </w:rPr>
        <w:t>.</w:t>
      </w:r>
    </w:p>
    <w:p w:rsidR="00622F74" w:rsidRDefault="00194237">
      <w:pPr>
        <w:pStyle w:val="ListParagraph"/>
        <w:numPr>
          <w:ilvl w:val="1"/>
          <w:numId w:val="33"/>
        </w:numPr>
        <w:tabs>
          <w:tab w:val="left" w:pos="574"/>
        </w:tabs>
        <w:ind w:right="318" w:hanging="360"/>
        <w:rPr>
          <w:sz w:val="24"/>
        </w:rPr>
      </w:pPr>
      <w:r>
        <w:rPr>
          <w:sz w:val="24"/>
        </w:rPr>
        <w:t>Has conducted a review of the Council’s Equalities Policy during 2019/20 and will introduce a new Policy, including reasonable adjustments during</w:t>
      </w:r>
      <w:r>
        <w:rPr>
          <w:spacing w:val="42"/>
          <w:sz w:val="24"/>
        </w:rPr>
        <w:t xml:space="preserve"> </w:t>
      </w:r>
      <w:r>
        <w:rPr>
          <w:sz w:val="24"/>
        </w:rPr>
        <w:t>2021/22.</w:t>
      </w:r>
    </w:p>
    <w:p w:rsidR="00622F74" w:rsidRDefault="00194237">
      <w:pPr>
        <w:pStyle w:val="ListParagraph"/>
        <w:numPr>
          <w:ilvl w:val="1"/>
          <w:numId w:val="33"/>
        </w:numPr>
        <w:tabs>
          <w:tab w:val="left" w:pos="574"/>
        </w:tabs>
        <w:ind w:right="442" w:hanging="360"/>
        <w:rPr>
          <w:sz w:val="24"/>
        </w:rPr>
      </w:pPr>
      <w:r>
        <w:rPr>
          <w:sz w:val="24"/>
        </w:rPr>
        <w:t>Has prepared an Equality Framework and Action Plan to be implemented during 2021/22.</w:t>
      </w:r>
    </w:p>
    <w:p w:rsidR="00622F74" w:rsidRDefault="00194237">
      <w:pPr>
        <w:pStyle w:val="ListParagraph"/>
        <w:numPr>
          <w:ilvl w:val="1"/>
          <w:numId w:val="33"/>
        </w:numPr>
        <w:tabs>
          <w:tab w:val="left" w:pos="574"/>
        </w:tabs>
        <w:ind w:right="1371" w:hanging="360"/>
        <w:rPr>
          <w:sz w:val="24"/>
        </w:rPr>
      </w:pPr>
      <w:r>
        <w:rPr>
          <w:sz w:val="24"/>
        </w:rPr>
        <w:t>Has an approved Modern Slavery and Human Trafficking</w:t>
      </w:r>
      <w:r>
        <w:rPr>
          <w:spacing w:val="-50"/>
          <w:sz w:val="24"/>
        </w:rPr>
        <w:t xml:space="preserve"> </w:t>
      </w:r>
      <w:r>
        <w:rPr>
          <w:sz w:val="24"/>
        </w:rPr>
        <w:t>Transparency Statement and Modern Slavery</w:t>
      </w:r>
      <w:r>
        <w:rPr>
          <w:spacing w:val="-18"/>
          <w:sz w:val="24"/>
        </w:rPr>
        <w:t xml:space="preserve"> </w:t>
      </w:r>
      <w:r>
        <w:rPr>
          <w:sz w:val="24"/>
        </w:rPr>
        <w:t>Policy.</w:t>
      </w:r>
    </w:p>
    <w:p w:rsidR="00622F74" w:rsidRDefault="00194237">
      <w:pPr>
        <w:pStyle w:val="ListParagraph"/>
        <w:numPr>
          <w:ilvl w:val="0"/>
          <w:numId w:val="27"/>
        </w:numPr>
        <w:tabs>
          <w:tab w:val="left" w:pos="587"/>
          <w:tab w:val="left" w:pos="588"/>
        </w:tabs>
        <w:ind w:right="873" w:hanging="310"/>
        <w:rPr>
          <w:sz w:val="24"/>
        </w:rPr>
      </w:pPr>
      <w:r>
        <w:tab/>
      </w:r>
      <w:r>
        <w:rPr>
          <w:sz w:val="24"/>
        </w:rPr>
        <w:t>Has put in place measures to respond to the GDPR and Data Protection</w:t>
      </w:r>
      <w:r>
        <w:rPr>
          <w:spacing w:val="-44"/>
          <w:sz w:val="24"/>
        </w:rPr>
        <w:t xml:space="preserve"> </w:t>
      </w:r>
      <w:r>
        <w:rPr>
          <w:sz w:val="24"/>
        </w:rPr>
        <w:t>Act requirements, including appointing a Data Protection Officer and</w:t>
      </w:r>
      <w:r>
        <w:rPr>
          <w:spacing w:val="-22"/>
          <w:sz w:val="24"/>
        </w:rPr>
        <w:t xml:space="preserve"> </w:t>
      </w:r>
      <w:r>
        <w:rPr>
          <w:sz w:val="24"/>
        </w:rPr>
        <w:t>deputy.</w:t>
      </w:r>
    </w:p>
    <w:p w:rsidR="00622F74" w:rsidRDefault="00622F74">
      <w:pPr>
        <w:pStyle w:val="BodyText"/>
        <w:ind w:left="0" w:firstLine="0"/>
        <w:rPr>
          <w:sz w:val="26"/>
        </w:rPr>
      </w:pPr>
    </w:p>
    <w:p w:rsidR="00622F74" w:rsidRDefault="00622F74">
      <w:pPr>
        <w:pStyle w:val="BodyText"/>
        <w:spacing w:before="3"/>
        <w:ind w:left="0" w:firstLine="0"/>
        <w:rPr>
          <w:sz w:val="35"/>
        </w:rPr>
      </w:pPr>
    </w:p>
    <w:p w:rsidR="00622F74" w:rsidRDefault="00194237">
      <w:pPr>
        <w:pStyle w:val="Heading1"/>
        <w:ind w:right="1151"/>
      </w:pPr>
      <w:r>
        <w:t>Core</w:t>
      </w:r>
      <w:r>
        <w:t xml:space="preserve"> Principle B - Ensuring openness and comprehensive stakeholder engagement</w:t>
      </w:r>
    </w:p>
    <w:p w:rsidR="00622F74" w:rsidRDefault="00622F74">
      <w:pPr>
        <w:pStyle w:val="BodyText"/>
        <w:spacing w:before="10"/>
        <w:ind w:left="0" w:firstLine="0"/>
        <w:rPr>
          <w:rFonts w:ascii="Rockwel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6514"/>
      </w:tblGrid>
      <w:tr w:rsidR="00622F74">
        <w:trPr>
          <w:trHeight w:val="515"/>
        </w:trPr>
        <w:tc>
          <w:tcPr>
            <w:tcW w:w="2506" w:type="dxa"/>
            <w:shd w:val="clear" w:color="auto" w:fill="D99392"/>
          </w:tcPr>
          <w:p w:rsidR="00622F74" w:rsidRDefault="00194237">
            <w:pPr>
              <w:pStyle w:val="TableParagraph"/>
              <w:spacing w:before="118"/>
              <w:ind w:left="112" w:firstLine="0"/>
              <w:rPr>
                <w:b/>
                <w:sz w:val="24"/>
              </w:rPr>
            </w:pPr>
            <w:r>
              <w:rPr>
                <w:b/>
                <w:sz w:val="24"/>
              </w:rPr>
              <w:t>Sub-principle</w:t>
            </w:r>
          </w:p>
        </w:tc>
        <w:tc>
          <w:tcPr>
            <w:tcW w:w="6514" w:type="dxa"/>
            <w:shd w:val="clear" w:color="auto" w:fill="D99392"/>
          </w:tcPr>
          <w:p w:rsidR="00622F74" w:rsidRDefault="00194237">
            <w:pPr>
              <w:pStyle w:val="TableParagraph"/>
              <w:spacing w:before="118"/>
              <w:ind w:left="115" w:firstLine="0"/>
              <w:rPr>
                <w:b/>
                <w:sz w:val="24"/>
              </w:rPr>
            </w:pPr>
            <w:r>
              <w:rPr>
                <w:b/>
                <w:sz w:val="24"/>
              </w:rPr>
              <w:t>Actions to demonstrate good governance</w:t>
            </w:r>
          </w:p>
        </w:tc>
      </w:tr>
    </w:tbl>
    <w:p w:rsidR="00622F74" w:rsidRDefault="00622F74">
      <w:pPr>
        <w:rPr>
          <w:sz w:val="24"/>
        </w:rPr>
        <w:sectPr w:rsidR="00622F74">
          <w:pgSz w:w="11920" w:h="16850"/>
          <w:pgMar w:top="440" w:right="1060" w:bottom="1340" w:left="1340" w:header="0" w:footer="101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6"/>
        <w:gridCol w:w="6514"/>
      </w:tblGrid>
      <w:tr w:rsidR="00622F74">
        <w:trPr>
          <w:trHeight w:val="4180"/>
        </w:trPr>
        <w:tc>
          <w:tcPr>
            <w:tcW w:w="2506" w:type="dxa"/>
          </w:tcPr>
          <w:p w:rsidR="00622F74" w:rsidRDefault="00194237">
            <w:pPr>
              <w:pStyle w:val="TableParagraph"/>
              <w:spacing w:before="117"/>
              <w:ind w:left="112" w:firstLine="0"/>
            </w:pPr>
            <w:r>
              <w:lastRenderedPageBreak/>
              <w:t>Openness</w:t>
            </w:r>
          </w:p>
        </w:tc>
        <w:tc>
          <w:tcPr>
            <w:tcW w:w="6514" w:type="dxa"/>
          </w:tcPr>
          <w:p w:rsidR="00622F74" w:rsidRDefault="00194237">
            <w:pPr>
              <w:pStyle w:val="TableParagraph"/>
              <w:numPr>
                <w:ilvl w:val="0"/>
                <w:numId w:val="26"/>
              </w:numPr>
              <w:tabs>
                <w:tab w:val="left" w:pos="458"/>
                <w:tab w:val="left" w:pos="459"/>
              </w:tabs>
              <w:spacing w:before="117"/>
              <w:ind w:right="1047"/>
            </w:pPr>
            <w:r>
              <w:t>Ensuring an open culture through demonstrating documenting and communicating the</w:t>
            </w:r>
            <w:r>
              <w:rPr>
                <w:spacing w:val="-33"/>
              </w:rPr>
              <w:t xml:space="preserve"> </w:t>
            </w:r>
            <w:r>
              <w:t>organisation’s commitment to</w:t>
            </w:r>
            <w:r>
              <w:rPr>
                <w:spacing w:val="-3"/>
              </w:rPr>
              <w:t xml:space="preserve"> </w:t>
            </w:r>
            <w:r>
              <w:t>openness.</w:t>
            </w:r>
          </w:p>
          <w:p w:rsidR="00622F74" w:rsidRDefault="00194237">
            <w:pPr>
              <w:pStyle w:val="TableParagraph"/>
              <w:numPr>
                <w:ilvl w:val="0"/>
                <w:numId w:val="26"/>
              </w:numPr>
              <w:tabs>
                <w:tab w:val="left" w:pos="458"/>
                <w:tab w:val="left" w:pos="459"/>
              </w:tabs>
              <w:ind w:right="879"/>
            </w:pPr>
            <w:r>
              <w:t>Making decisions that are open about actions, plans, resource use, forecasts, outputs and outcomes. The presumption is for openness. If that is not the case, a justification for the reasoning for keeping a decision confidential should be</w:t>
            </w:r>
            <w:r>
              <w:rPr>
                <w:spacing w:val="-4"/>
              </w:rPr>
              <w:t xml:space="preserve"> </w:t>
            </w:r>
            <w:r>
              <w:t>provided.</w:t>
            </w:r>
          </w:p>
          <w:p w:rsidR="00622F74" w:rsidRDefault="00194237">
            <w:pPr>
              <w:pStyle w:val="TableParagraph"/>
              <w:numPr>
                <w:ilvl w:val="0"/>
                <w:numId w:val="26"/>
              </w:numPr>
              <w:tabs>
                <w:tab w:val="left" w:pos="458"/>
                <w:tab w:val="left" w:pos="459"/>
              </w:tabs>
              <w:spacing w:before="2"/>
              <w:ind w:right="172"/>
            </w:pPr>
            <w:r>
              <w:t>Providin</w:t>
            </w:r>
            <w:r>
              <w:t>g clear reasoning and evidence for decisions in both public records and explanations to stakeholders and being explicit about the criteria, rationale and considerations used. In due course, ensuring that the impact and consequences of those decisions are c</w:t>
            </w:r>
            <w:r>
              <w:t>lear.</w:t>
            </w:r>
          </w:p>
          <w:p w:rsidR="00622F74" w:rsidRDefault="00194237">
            <w:pPr>
              <w:pStyle w:val="TableParagraph"/>
              <w:numPr>
                <w:ilvl w:val="0"/>
                <w:numId w:val="26"/>
              </w:numPr>
              <w:tabs>
                <w:tab w:val="left" w:pos="458"/>
                <w:tab w:val="left" w:pos="459"/>
              </w:tabs>
              <w:spacing w:before="7" w:line="250" w:lineRule="atLeast"/>
              <w:ind w:right="343"/>
            </w:pPr>
            <w:r>
              <w:t>Using formal and informal consultation and engagement to determine the most appropriate and effective interventions/courses of</w:t>
            </w:r>
            <w:r>
              <w:rPr>
                <w:spacing w:val="-2"/>
              </w:rPr>
              <w:t xml:space="preserve"> </w:t>
            </w:r>
            <w:r>
              <w:t>action.</w:t>
            </w:r>
          </w:p>
        </w:tc>
      </w:tr>
      <w:tr w:rsidR="00622F74">
        <w:trPr>
          <w:trHeight w:val="1180"/>
        </w:trPr>
        <w:tc>
          <w:tcPr>
            <w:tcW w:w="2506" w:type="dxa"/>
            <w:tcBorders>
              <w:bottom w:val="nil"/>
            </w:tcBorders>
          </w:tcPr>
          <w:p w:rsidR="00622F74" w:rsidRDefault="00194237">
            <w:pPr>
              <w:pStyle w:val="TableParagraph"/>
              <w:spacing w:before="110"/>
              <w:ind w:left="112" w:right="260" w:firstLine="0"/>
            </w:pPr>
            <w:r>
              <w:t>Engaging comprehensively with institutional stakeholders</w:t>
            </w:r>
          </w:p>
        </w:tc>
        <w:tc>
          <w:tcPr>
            <w:tcW w:w="6514" w:type="dxa"/>
            <w:vMerge w:val="restart"/>
          </w:tcPr>
          <w:p w:rsidR="00622F74" w:rsidRDefault="00194237">
            <w:pPr>
              <w:pStyle w:val="TableParagraph"/>
              <w:numPr>
                <w:ilvl w:val="0"/>
                <w:numId w:val="25"/>
              </w:numPr>
              <w:tabs>
                <w:tab w:val="left" w:pos="458"/>
                <w:tab w:val="left" w:pos="459"/>
              </w:tabs>
              <w:spacing w:before="110"/>
              <w:ind w:right="146"/>
            </w:pPr>
            <w:r>
              <w:t>Effectively engaging with institutional stakeholders to e</w:t>
            </w:r>
            <w:r>
              <w:t>nsure that the purpose, objectives and intended outcomes for each stakeholder relationship are clear so that outcomes are achieved successfully and</w:t>
            </w:r>
            <w:r>
              <w:rPr>
                <w:spacing w:val="-4"/>
              </w:rPr>
              <w:t xml:space="preserve"> </w:t>
            </w:r>
            <w:r>
              <w:t>sustainably.</w:t>
            </w:r>
          </w:p>
          <w:p w:rsidR="00622F74" w:rsidRDefault="00194237">
            <w:pPr>
              <w:pStyle w:val="TableParagraph"/>
              <w:numPr>
                <w:ilvl w:val="0"/>
                <w:numId w:val="25"/>
              </w:numPr>
              <w:tabs>
                <w:tab w:val="left" w:pos="458"/>
                <w:tab w:val="left" w:pos="459"/>
              </w:tabs>
              <w:ind w:right="600"/>
            </w:pPr>
            <w:r>
              <w:t>Developing formal and informal partnerships to allow for resources to be used more efficiently and outcomes achieved more effectively.</w:t>
            </w:r>
          </w:p>
          <w:p w:rsidR="00622F74" w:rsidRDefault="00194237">
            <w:pPr>
              <w:pStyle w:val="TableParagraph"/>
              <w:numPr>
                <w:ilvl w:val="0"/>
                <w:numId w:val="25"/>
              </w:numPr>
              <w:tabs>
                <w:tab w:val="left" w:pos="458"/>
                <w:tab w:val="left" w:pos="459"/>
              </w:tabs>
              <w:spacing w:line="250" w:lineRule="exact"/>
              <w:ind w:hanging="347"/>
            </w:pPr>
            <w:r>
              <w:t>Ensuring that partnerships are based</w:t>
            </w:r>
            <w:r>
              <w:rPr>
                <w:spacing w:val="-5"/>
              </w:rPr>
              <w:t xml:space="preserve"> </w:t>
            </w:r>
            <w:r>
              <w:t>on:</w:t>
            </w:r>
          </w:p>
          <w:p w:rsidR="00622F74" w:rsidRDefault="00194237">
            <w:pPr>
              <w:pStyle w:val="TableParagraph"/>
              <w:numPr>
                <w:ilvl w:val="1"/>
                <w:numId w:val="25"/>
              </w:numPr>
              <w:tabs>
                <w:tab w:val="left" w:pos="818"/>
                <w:tab w:val="left" w:pos="819"/>
              </w:tabs>
              <w:spacing w:before="8" w:line="263" w:lineRule="exact"/>
              <w:ind w:hanging="361"/>
            </w:pPr>
            <w:r>
              <w:t>Trust</w:t>
            </w:r>
          </w:p>
          <w:p w:rsidR="00622F74" w:rsidRDefault="00194237">
            <w:pPr>
              <w:pStyle w:val="TableParagraph"/>
              <w:numPr>
                <w:ilvl w:val="1"/>
                <w:numId w:val="25"/>
              </w:numPr>
              <w:tabs>
                <w:tab w:val="left" w:pos="818"/>
                <w:tab w:val="left" w:pos="819"/>
              </w:tabs>
              <w:spacing w:line="251" w:lineRule="exact"/>
              <w:ind w:hanging="361"/>
            </w:pPr>
            <w:r>
              <w:t>A shared commitment to</w:t>
            </w:r>
            <w:r>
              <w:rPr>
                <w:spacing w:val="-13"/>
              </w:rPr>
              <w:t xml:space="preserve"> </w:t>
            </w:r>
            <w:r>
              <w:t>change</w:t>
            </w:r>
          </w:p>
          <w:p w:rsidR="00622F74" w:rsidRDefault="00194237">
            <w:pPr>
              <w:pStyle w:val="TableParagraph"/>
              <w:numPr>
                <w:ilvl w:val="1"/>
                <w:numId w:val="25"/>
              </w:numPr>
              <w:tabs>
                <w:tab w:val="left" w:pos="818"/>
                <w:tab w:val="left" w:pos="819"/>
              </w:tabs>
              <w:spacing w:before="2" w:line="220" w:lineRule="auto"/>
              <w:ind w:right="188"/>
            </w:pPr>
            <w:r>
              <w:t>A culture that promotes and accepts challeng</w:t>
            </w:r>
            <w:r>
              <w:t>e among partners and that the added value of partnership</w:t>
            </w:r>
            <w:r>
              <w:rPr>
                <w:spacing w:val="-39"/>
              </w:rPr>
              <w:t xml:space="preserve"> </w:t>
            </w:r>
            <w:r>
              <w:t>working is explicit</w:t>
            </w:r>
          </w:p>
        </w:tc>
      </w:tr>
      <w:tr w:rsidR="00622F74">
        <w:trPr>
          <w:trHeight w:val="3725"/>
        </w:trPr>
        <w:tc>
          <w:tcPr>
            <w:tcW w:w="2506" w:type="dxa"/>
            <w:tcBorders>
              <w:top w:val="nil"/>
            </w:tcBorders>
          </w:tcPr>
          <w:p w:rsidR="00622F74" w:rsidRDefault="00194237">
            <w:pPr>
              <w:pStyle w:val="TableParagraph"/>
              <w:spacing w:before="51"/>
              <w:ind w:left="112" w:right="187" w:firstLine="0"/>
              <w:rPr>
                <w:i/>
              </w:rPr>
            </w:pPr>
            <w:r>
              <w:rPr>
                <w:i/>
              </w:rPr>
              <w:t xml:space="preserve">NB. Institutional </w:t>
            </w:r>
            <w:r>
              <w:rPr>
                <w:i/>
              </w:rPr>
              <w:t>stakeholders are the other organisations that local government needs to work with to improve services and outcomes (such as commercial partners and suppliers as well as other public or third sector organisations) or organisations to which they are accounta</w:t>
            </w:r>
            <w:r>
              <w:rPr>
                <w:i/>
              </w:rPr>
              <w:t>ble</w:t>
            </w:r>
          </w:p>
        </w:tc>
        <w:tc>
          <w:tcPr>
            <w:tcW w:w="6514" w:type="dxa"/>
            <w:vMerge/>
            <w:tcBorders>
              <w:top w:val="nil"/>
            </w:tcBorders>
          </w:tcPr>
          <w:p w:rsidR="00622F74" w:rsidRDefault="00622F74">
            <w:pPr>
              <w:rPr>
                <w:sz w:val="2"/>
                <w:szCs w:val="2"/>
              </w:rPr>
            </w:pPr>
          </w:p>
        </w:tc>
      </w:tr>
      <w:tr w:rsidR="00622F74">
        <w:trPr>
          <w:trHeight w:val="347"/>
        </w:trPr>
        <w:tc>
          <w:tcPr>
            <w:tcW w:w="2506" w:type="dxa"/>
            <w:tcBorders>
              <w:bottom w:val="nil"/>
            </w:tcBorders>
          </w:tcPr>
          <w:p w:rsidR="00622F74" w:rsidRDefault="00194237">
            <w:pPr>
              <w:pStyle w:val="TableParagraph"/>
              <w:spacing w:before="93" w:line="234" w:lineRule="exact"/>
              <w:ind w:left="112" w:firstLine="0"/>
            </w:pPr>
            <w:r>
              <w:t>Engaging with</w:t>
            </w:r>
          </w:p>
        </w:tc>
        <w:tc>
          <w:tcPr>
            <w:tcW w:w="6514" w:type="dxa"/>
            <w:vMerge w:val="restart"/>
          </w:tcPr>
          <w:p w:rsidR="00622F74" w:rsidRDefault="00194237">
            <w:pPr>
              <w:pStyle w:val="TableParagraph"/>
              <w:numPr>
                <w:ilvl w:val="0"/>
                <w:numId w:val="24"/>
              </w:numPr>
              <w:tabs>
                <w:tab w:val="left" w:pos="458"/>
                <w:tab w:val="left" w:pos="459"/>
              </w:tabs>
              <w:spacing w:before="108"/>
              <w:ind w:right="185"/>
            </w:pPr>
            <w:r>
              <w:t>Establishing a clear policy on the type of issues that the organisation will meaningfully consult with or involve communities, individual citizens, service users and other stakeholders to ensure that service (or other) provision is contributing towards the</w:t>
            </w:r>
            <w:r>
              <w:t xml:space="preserve"> achievement of intended</w:t>
            </w:r>
            <w:r>
              <w:rPr>
                <w:spacing w:val="-26"/>
              </w:rPr>
              <w:t xml:space="preserve"> </w:t>
            </w:r>
            <w:r>
              <w:t>outcomes.</w:t>
            </w:r>
          </w:p>
          <w:p w:rsidR="00622F74" w:rsidRDefault="00194237">
            <w:pPr>
              <w:pStyle w:val="TableParagraph"/>
              <w:numPr>
                <w:ilvl w:val="0"/>
                <w:numId w:val="24"/>
              </w:numPr>
              <w:tabs>
                <w:tab w:val="left" w:pos="459"/>
              </w:tabs>
              <w:ind w:right="183"/>
              <w:jc w:val="both"/>
            </w:pPr>
            <w:r>
              <w:t>Ensuring that communication methods are effective and that members and officers are clear about their roles with regard to community</w:t>
            </w:r>
            <w:r>
              <w:rPr>
                <w:spacing w:val="-4"/>
              </w:rPr>
              <w:t xml:space="preserve"> </w:t>
            </w:r>
            <w:r>
              <w:t>engagement.</w:t>
            </w:r>
          </w:p>
          <w:p w:rsidR="00622F74" w:rsidRDefault="00194237">
            <w:pPr>
              <w:pStyle w:val="TableParagraph"/>
              <w:numPr>
                <w:ilvl w:val="0"/>
                <w:numId w:val="24"/>
              </w:numPr>
              <w:tabs>
                <w:tab w:val="left" w:pos="458"/>
                <w:tab w:val="left" w:pos="459"/>
              </w:tabs>
              <w:ind w:right="330"/>
            </w:pPr>
            <w:r>
              <w:t>Encouraging, collective and evaluating the views and experiences of communit</w:t>
            </w:r>
            <w:r>
              <w:t>ies, citizens, service users and organisations of different backgrounds, including reference to future</w:t>
            </w:r>
            <w:r>
              <w:rPr>
                <w:spacing w:val="-4"/>
              </w:rPr>
              <w:t xml:space="preserve"> </w:t>
            </w:r>
            <w:r>
              <w:t>needs.</w:t>
            </w:r>
          </w:p>
          <w:p w:rsidR="00622F74" w:rsidRDefault="00194237">
            <w:pPr>
              <w:pStyle w:val="TableParagraph"/>
              <w:numPr>
                <w:ilvl w:val="0"/>
                <w:numId w:val="24"/>
              </w:numPr>
              <w:tabs>
                <w:tab w:val="left" w:pos="458"/>
                <w:tab w:val="left" w:pos="459"/>
              </w:tabs>
              <w:ind w:right="540"/>
            </w:pPr>
            <w:r>
              <w:t>Implementing effective feedback mechanisms in order to demonstrate how views have been taken into</w:t>
            </w:r>
            <w:r>
              <w:rPr>
                <w:spacing w:val="-21"/>
              </w:rPr>
              <w:t xml:space="preserve"> </w:t>
            </w:r>
            <w:r>
              <w:t>account.</w:t>
            </w:r>
          </w:p>
          <w:p w:rsidR="00622F74" w:rsidRDefault="00194237">
            <w:pPr>
              <w:pStyle w:val="TableParagraph"/>
              <w:numPr>
                <w:ilvl w:val="0"/>
                <w:numId w:val="24"/>
              </w:numPr>
              <w:tabs>
                <w:tab w:val="left" w:pos="458"/>
                <w:tab w:val="left" w:pos="459"/>
              </w:tabs>
              <w:spacing w:before="1"/>
              <w:ind w:right="489"/>
            </w:pPr>
            <w:r>
              <w:t>Balancing feedback from more active sta</w:t>
            </w:r>
            <w:r>
              <w:t>keholder groups with other stakeholder groups to ensure</w:t>
            </w:r>
            <w:r>
              <w:rPr>
                <w:spacing w:val="-17"/>
              </w:rPr>
              <w:t xml:space="preserve"> </w:t>
            </w:r>
            <w:r>
              <w:t>inclusivity.</w:t>
            </w:r>
          </w:p>
          <w:p w:rsidR="00622F74" w:rsidRDefault="00194237">
            <w:pPr>
              <w:pStyle w:val="TableParagraph"/>
              <w:numPr>
                <w:ilvl w:val="0"/>
                <w:numId w:val="24"/>
              </w:numPr>
              <w:tabs>
                <w:tab w:val="left" w:pos="458"/>
                <w:tab w:val="left" w:pos="459"/>
              </w:tabs>
              <w:ind w:right="1091"/>
            </w:pPr>
            <w:r>
              <w:t>Taking account of the impact of decisions on</w:t>
            </w:r>
            <w:r>
              <w:rPr>
                <w:spacing w:val="-25"/>
              </w:rPr>
              <w:t xml:space="preserve"> </w:t>
            </w:r>
            <w:r>
              <w:t>future generations of tax payers and service</w:t>
            </w:r>
            <w:r>
              <w:rPr>
                <w:spacing w:val="-10"/>
              </w:rPr>
              <w:t xml:space="preserve"> </w:t>
            </w:r>
            <w:r>
              <w:t>users.</w:t>
            </w:r>
          </w:p>
        </w:tc>
      </w:tr>
      <w:tr w:rsidR="00622F74">
        <w:trPr>
          <w:trHeight w:val="245"/>
        </w:trPr>
        <w:tc>
          <w:tcPr>
            <w:tcW w:w="2506" w:type="dxa"/>
            <w:tcBorders>
              <w:top w:val="nil"/>
              <w:bottom w:val="nil"/>
            </w:tcBorders>
          </w:tcPr>
          <w:p w:rsidR="00622F74" w:rsidRDefault="00194237">
            <w:pPr>
              <w:pStyle w:val="TableParagraph"/>
              <w:spacing w:line="226" w:lineRule="exact"/>
              <w:ind w:left="112" w:firstLine="0"/>
            </w:pPr>
            <w:r>
              <w:t>individual citizens and</w:t>
            </w:r>
          </w:p>
        </w:tc>
        <w:tc>
          <w:tcPr>
            <w:tcW w:w="6514" w:type="dxa"/>
            <w:vMerge/>
            <w:tcBorders>
              <w:top w:val="nil"/>
            </w:tcBorders>
          </w:tcPr>
          <w:p w:rsidR="00622F74" w:rsidRDefault="00622F74">
            <w:pPr>
              <w:rPr>
                <w:sz w:val="2"/>
                <w:szCs w:val="2"/>
              </w:rPr>
            </w:pPr>
          </w:p>
        </w:tc>
      </w:tr>
      <w:tr w:rsidR="00622F74">
        <w:trPr>
          <w:trHeight w:val="248"/>
        </w:trPr>
        <w:tc>
          <w:tcPr>
            <w:tcW w:w="2506" w:type="dxa"/>
            <w:tcBorders>
              <w:top w:val="nil"/>
              <w:bottom w:val="nil"/>
            </w:tcBorders>
          </w:tcPr>
          <w:p w:rsidR="00622F74" w:rsidRDefault="00194237">
            <w:pPr>
              <w:pStyle w:val="TableParagraph"/>
              <w:spacing w:line="228" w:lineRule="exact"/>
              <w:ind w:left="112" w:firstLine="0"/>
            </w:pPr>
            <w:r>
              <w:t>service users</w:t>
            </w:r>
          </w:p>
        </w:tc>
        <w:tc>
          <w:tcPr>
            <w:tcW w:w="6514" w:type="dxa"/>
            <w:vMerge/>
            <w:tcBorders>
              <w:top w:val="nil"/>
            </w:tcBorders>
          </w:tcPr>
          <w:p w:rsidR="00622F74" w:rsidRDefault="00622F74">
            <w:pPr>
              <w:rPr>
                <w:sz w:val="2"/>
                <w:szCs w:val="2"/>
              </w:rPr>
            </w:pPr>
          </w:p>
        </w:tc>
      </w:tr>
      <w:tr w:rsidR="00622F74">
        <w:trPr>
          <w:trHeight w:val="3923"/>
        </w:trPr>
        <w:tc>
          <w:tcPr>
            <w:tcW w:w="2506" w:type="dxa"/>
            <w:tcBorders>
              <w:top w:val="nil"/>
            </w:tcBorders>
          </w:tcPr>
          <w:p w:rsidR="00622F74" w:rsidRDefault="00194237">
            <w:pPr>
              <w:pStyle w:val="TableParagraph"/>
              <w:spacing w:line="250" w:lineRule="exact"/>
              <w:ind w:left="112" w:firstLine="0"/>
            </w:pPr>
            <w:r>
              <w:t>effectively</w:t>
            </w:r>
          </w:p>
        </w:tc>
        <w:tc>
          <w:tcPr>
            <w:tcW w:w="6514" w:type="dxa"/>
            <w:vMerge/>
            <w:tcBorders>
              <w:top w:val="nil"/>
            </w:tcBorders>
          </w:tcPr>
          <w:p w:rsidR="00622F74" w:rsidRDefault="00622F74">
            <w:pPr>
              <w:rPr>
                <w:sz w:val="2"/>
                <w:szCs w:val="2"/>
              </w:rPr>
            </w:pPr>
          </w:p>
        </w:tc>
      </w:tr>
    </w:tbl>
    <w:p w:rsidR="00622F74" w:rsidRDefault="00194237">
      <w:pPr>
        <w:pStyle w:val="BodyText"/>
        <w:spacing w:before="3"/>
        <w:ind w:left="0" w:firstLine="0"/>
        <w:rPr>
          <w:rFonts w:ascii="Rockwell"/>
          <w:b/>
          <w:sz w:val="23"/>
        </w:rPr>
      </w:pPr>
      <w:r>
        <w:rPr>
          <w:noProof/>
          <w:lang w:bidi="ar-SA"/>
        </w:rPr>
        <mc:AlternateContent>
          <mc:Choice Requires="wps">
            <w:drawing>
              <wp:anchor distT="0" distB="0" distL="0" distR="0" simplePos="0" relativeHeight="251665408" behindDoc="1" locked="0" layoutInCell="1" allowOverlap="1">
                <wp:simplePos x="0" y="0"/>
                <wp:positionH relativeFrom="page">
                  <wp:posOffset>923925</wp:posOffset>
                </wp:positionH>
                <wp:positionV relativeFrom="paragraph">
                  <wp:posOffset>201930</wp:posOffset>
                </wp:positionV>
                <wp:extent cx="5900420" cy="334010"/>
                <wp:effectExtent l="0" t="0" r="0" b="0"/>
                <wp:wrapTopAndBottom/>
                <wp:docPr id="57"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334010"/>
                        </a:xfrm>
                        <a:prstGeom prst="rect">
                          <a:avLst/>
                        </a:prstGeom>
                        <a:solidFill>
                          <a:srgbClr val="D99392"/>
                        </a:solidFill>
                        <a:ln w="6096">
                          <a:solidFill>
                            <a:srgbClr val="000000"/>
                          </a:solidFill>
                          <a:prstDash val="solid"/>
                          <a:miter lim="800000"/>
                          <a:headEnd/>
                          <a:tailEnd/>
                        </a:ln>
                      </wps:spPr>
                      <wps:txbx>
                        <w:txbxContent>
                          <w:p w:rsidR="00622F74" w:rsidRDefault="00194237">
                            <w:pPr>
                              <w:spacing w:before="115"/>
                              <w:ind w:left="108"/>
                              <w:rPr>
                                <w:b/>
                                <w:sz w:val="24"/>
                              </w:rPr>
                            </w:pPr>
                            <w:r>
                              <w:rPr>
                                <w:b/>
                                <w:sz w:val="24"/>
                              </w:rPr>
                              <w:t>To demonstrate its commitment to Core Principle B Gedling Borough Council: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9" type="#_x0000_t202" style="position:absolute;margin-left:72.75pt;margin-top:15.9pt;width:464.6pt;height:26.3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" fillcolor="#d99392" strokeweight=".48pt">
                <v:textbox inset="0,0,0,0">
                  <w:txbxContent>
                    <w:p w:rsidR="00622F74" w:rsidRDefault="00194237">
                      <w:pPr>
                        <w:spacing w:before="115"/>
                        <w:ind w:left="108"/>
                        <w:rPr>
                          <w:b/>
                          <w:sz w:val="24"/>
                        </w:rPr>
                      </w:pPr>
                      <w:r>
                        <w:rPr>
                          <w:b/>
                          <w:sz w:val="24"/>
                        </w:rPr>
                        <w:t>To demonstrate its commitment to Core Principle B Gedling Borough Council:</w:t>
                      </w:r>
                    </w:p>
                  </w:txbxContent>
                </v:textbox>
                <w10:wrap type="topAndBottom" anchorx="page"/>
              </v:shape>
            </w:pict>
          </mc:Fallback>
        </mc:AlternateContent>
      </w:r>
    </w:p>
    <w:p w:rsidR="00622F74" w:rsidRDefault="00622F74">
      <w:pPr>
        <w:rPr>
          <w:rFonts w:ascii="Rockwell"/>
          <w:sz w:val="23"/>
        </w:rPr>
        <w:sectPr w:rsidR="00622F74">
          <w:pgSz w:w="11920" w:h="16850"/>
          <w:pgMar w:top="440" w:right="1060" w:bottom="1340" w:left="1340" w:header="0" w:footer="1016" w:gutter="0"/>
          <w:cols w:space="720"/>
        </w:sectPr>
      </w:pPr>
    </w:p>
    <w:p w:rsidR="00622F74" w:rsidRDefault="00194237">
      <w:pPr>
        <w:pStyle w:val="BodyText"/>
        <w:ind w:left="109" w:firstLine="0"/>
        <w:rPr>
          <w:rFonts w:ascii="Rockwell"/>
          <w:sz w:val="20"/>
        </w:rPr>
      </w:pPr>
      <w:r>
        <w:rPr>
          <w:rFonts w:ascii="Rockwell"/>
          <w:noProof/>
          <w:sz w:val="20"/>
          <w:lang w:bidi="ar-SA"/>
        </w:rPr>
        <w:lastRenderedPageBreak/>
        <mc:AlternateContent>
          <mc:Choice Requires="wps">
            <w:drawing>
              <wp:inline distT="0" distB="0" distL="0" distR="0">
                <wp:extent cx="5900420" cy="1387475"/>
                <wp:effectExtent l="5715" t="12700" r="8890" b="9525"/>
                <wp:docPr id="5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0420" cy="138747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2F74" w:rsidRDefault="00622F74">
                            <w:pPr>
                              <w:pStyle w:val="BodyText"/>
                              <w:spacing w:before="3"/>
                              <w:ind w:left="0" w:firstLine="0"/>
                              <w:rPr>
                                <w:rFonts w:ascii="Rockwell"/>
                                <w:b/>
                                <w:sz w:val="20"/>
                              </w:rPr>
                            </w:pPr>
                          </w:p>
                          <w:p w:rsidR="00622F74" w:rsidRDefault="00194237">
                            <w:pPr>
                              <w:pStyle w:val="BodyText"/>
                              <w:numPr>
                                <w:ilvl w:val="0"/>
                                <w:numId w:val="23"/>
                              </w:numPr>
                              <w:tabs>
                                <w:tab w:val="left" w:pos="467"/>
                                <w:tab w:val="left" w:pos="468"/>
                              </w:tabs>
                              <w:ind w:right="133"/>
                            </w:pPr>
                            <w:r>
                              <w:t>Has an informative, user friendly website to share appropriate information with</w:t>
                            </w:r>
                            <w:r>
                              <w:rPr>
                                <w:spacing w:val="-36"/>
                              </w:rPr>
                              <w:t xml:space="preserve"> </w:t>
                            </w:r>
                            <w:r>
                              <w:t>the community.</w:t>
                            </w:r>
                          </w:p>
                          <w:p w:rsidR="00622F74" w:rsidRDefault="00194237">
                            <w:pPr>
                              <w:pStyle w:val="BodyText"/>
                              <w:numPr>
                                <w:ilvl w:val="0"/>
                                <w:numId w:val="23"/>
                              </w:numPr>
                              <w:tabs>
                                <w:tab w:val="left" w:pos="467"/>
                                <w:tab w:val="left" w:pos="468"/>
                              </w:tabs>
                              <w:ind w:right="771"/>
                            </w:pPr>
                            <w:r>
                              <w:t>Proactively provides information and interacts with the communi</w:t>
                            </w:r>
                            <w:r>
                              <w:t>ty through Contacts</w:t>
                            </w:r>
                            <w:r>
                              <w:rPr>
                                <w:spacing w:val="-4"/>
                              </w:rPr>
                              <w:t xml:space="preserve"> </w:t>
                            </w:r>
                            <w:r>
                              <w:t>magazine,</w:t>
                            </w:r>
                            <w:r>
                              <w:rPr>
                                <w:spacing w:val="-2"/>
                              </w:rPr>
                              <w:t xml:space="preserve"> </w:t>
                            </w:r>
                            <w:r>
                              <w:t>‘Keep</w:t>
                            </w:r>
                            <w:r>
                              <w:rPr>
                                <w:spacing w:val="-4"/>
                              </w:rPr>
                              <w:t xml:space="preserve"> </w:t>
                            </w:r>
                            <w:r>
                              <w:t>me</w:t>
                            </w:r>
                            <w:r>
                              <w:rPr>
                                <w:spacing w:val="-3"/>
                              </w:rPr>
                              <w:t xml:space="preserve"> </w:t>
                            </w:r>
                            <w:r>
                              <w:t>Posted’</w:t>
                            </w:r>
                            <w:r>
                              <w:rPr>
                                <w:spacing w:val="-5"/>
                              </w:rPr>
                              <w:t xml:space="preserve"> </w:t>
                            </w:r>
                            <w:r>
                              <w:t>emails</w:t>
                            </w:r>
                            <w:r>
                              <w:rPr>
                                <w:spacing w:val="-2"/>
                              </w:rPr>
                              <w:t xml:space="preserve"> </w:t>
                            </w:r>
                            <w:r>
                              <w:t>and</w:t>
                            </w:r>
                            <w:r>
                              <w:rPr>
                                <w:spacing w:val="-3"/>
                              </w:rPr>
                              <w:t xml:space="preserve"> </w:t>
                            </w:r>
                            <w:r>
                              <w:t>social</w:t>
                            </w:r>
                            <w:r>
                              <w:rPr>
                                <w:spacing w:val="-4"/>
                              </w:rPr>
                              <w:t xml:space="preserve"> </w:t>
                            </w:r>
                            <w:r>
                              <w:t>media,</w:t>
                            </w:r>
                            <w:r>
                              <w:rPr>
                                <w:spacing w:val="-2"/>
                              </w:rPr>
                              <w:t xml:space="preserve"> </w:t>
                            </w:r>
                            <w:r>
                              <w:t>in</w:t>
                            </w:r>
                            <w:r>
                              <w:rPr>
                                <w:spacing w:val="-29"/>
                              </w:rPr>
                              <w:t xml:space="preserve"> </w:t>
                            </w:r>
                            <w:r>
                              <w:t>particular Twitter and</w:t>
                            </w:r>
                            <w:r>
                              <w:rPr>
                                <w:spacing w:val="-4"/>
                              </w:rPr>
                              <w:t xml:space="preserve"> </w:t>
                            </w:r>
                            <w:r>
                              <w:t>Facebook.</w:t>
                            </w:r>
                          </w:p>
                          <w:p w:rsidR="00622F74" w:rsidRDefault="00194237">
                            <w:pPr>
                              <w:pStyle w:val="BodyText"/>
                              <w:numPr>
                                <w:ilvl w:val="0"/>
                                <w:numId w:val="23"/>
                              </w:numPr>
                              <w:tabs>
                                <w:tab w:val="left" w:pos="467"/>
                                <w:tab w:val="left" w:pos="468"/>
                              </w:tabs>
                              <w:ind w:right="478"/>
                            </w:pPr>
                            <w:r>
                              <w:t>Has arrangements in place to seek and respond to the views of the</w:t>
                            </w:r>
                            <w:r>
                              <w:rPr>
                                <w:spacing w:val="-29"/>
                              </w:rPr>
                              <w:t xml:space="preserve"> </w:t>
                            </w:r>
                            <w:r>
                              <w:t>community by:</w:t>
                            </w:r>
                          </w:p>
                        </w:txbxContent>
                      </wps:txbx>
                      <wps:bodyPr rot="0" vert="horz" wrap="square" lIns="0" tIns="0" rIns="0" bIns="0" anchor="t" anchorCtr="0" upright="1">
                        <a:noAutofit/>
                      </wps:bodyPr>
                    </wps:wsp>
                  </a:graphicData>
                </a:graphic>
              </wp:inline>
            </w:drawing>
          </mc:Choice>
          <mc:Fallback>
            <w:pict>
              <v:shape id="Text Box 55" o:spid="_x0000_s1030" type="#_x0000_t202" style="width:464.6pt;height:1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" filled="f" strokeweight=".48pt">
                <v:textbox inset="0,0,0,0">
                  <w:txbxContent>
                    <w:p w:rsidR="00622F74" w:rsidRDefault="00622F74">
                      <w:pPr>
                        <w:pStyle w:val="BodyText"/>
                        <w:spacing w:before="3"/>
                        <w:ind w:left="0" w:firstLine="0"/>
                        <w:rPr>
                          <w:rFonts w:ascii="Rockwell"/>
                          <w:b/>
                          <w:sz w:val="20"/>
                        </w:rPr>
                      </w:pPr>
                    </w:p>
                    <w:p w:rsidR="00622F74" w:rsidRDefault="00194237">
                      <w:pPr>
                        <w:pStyle w:val="BodyText"/>
                        <w:numPr>
                          <w:ilvl w:val="0"/>
                          <w:numId w:val="23"/>
                        </w:numPr>
                        <w:tabs>
                          <w:tab w:val="left" w:pos="467"/>
                          <w:tab w:val="left" w:pos="468"/>
                        </w:tabs>
                        <w:ind w:right="133"/>
                      </w:pPr>
                      <w:r>
                        <w:t>Has an informative, user friendly website to share appropriate information with</w:t>
                      </w:r>
                      <w:r>
                        <w:rPr>
                          <w:spacing w:val="-36"/>
                        </w:rPr>
                        <w:t xml:space="preserve"> </w:t>
                      </w:r>
                      <w:r>
                        <w:t>the community.</w:t>
                      </w:r>
                    </w:p>
                    <w:p w:rsidR="00622F74" w:rsidRDefault="00194237">
                      <w:pPr>
                        <w:pStyle w:val="BodyText"/>
                        <w:numPr>
                          <w:ilvl w:val="0"/>
                          <w:numId w:val="23"/>
                        </w:numPr>
                        <w:tabs>
                          <w:tab w:val="left" w:pos="467"/>
                          <w:tab w:val="left" w:pos="468"/>
                        </w:tabs>
                        <w:ind w:right="771"/>
                      </w:pPr>
                      <w:r>
                        <w:t>Proactively provides information and interacts with the communi</w:t>
                      </w:r>
                      <w:r>
                        <w:t>ty through Contacts</w:t>
                      </w:r>
                      <w:r>
                        <w:rPr>
                          <w:spacing w:val="-4"/>
                        </w:rPr>
                        <w:t xml:space="preserve"> </w:t>
                      </w:r>
                      <w:r>
                        <w:t>magazine,</w:t>
                      </w:r>
                      <w:r>
                        <w:rPr>
                          <w:spacing w:val="-2"/>
                        </w:rPr>
                        <w:t xml:space="preserve"> </w:t>
                      </w:r>
                      <w:r>
                        <w:t>‘Keep</w:t>
                      </w:r>
                      <w:r>
                        <w:rPr>
                          <w:spacing w:val="-4"/>
                        </w:rPr>
                        <w:t xml:space="preserve"> </w:t>
                      </w:r>
                      <w:r>
                        <w:t>me</w:t>
                      </w:r>
                      <w:r>
                        <w:rPr>
                          <w:spacing w:val="-3"/>
                        </w:rPr>
                        <w:t xml:space="preserve"> </w:t>
                      </w:r>
                      <w:r>
                        <w:t>Posted’</w:t>
                      </w:r>
                      <w:r>
                        <w:rPr>
                          <w:spacing w:val="-5"/>
                        </w:rPr>
                        <w:t xml:space="preserve"> </w:t>
                      </w:r>
                      <w:r>
                        <w:t>emails</w:t>
                      </w:r>
                      <w:r>
                        <w:rPr>
                          <w:spacing w:val="-2"/>
                        </w:rPr>
                        <w:t xml:space="preserve"> </w:t>
                      </w:r>
                      <w:r>
                        <w:t>and</w:t>
                      </w:r>
                      <w:r>
                        <w:rPr>
                          <w:spacing w:val="-3"/>
                        </w:rPr>
                        <w:t xml:space="preserve"> </w:t>
                      </w:r>
                      <w:r>
                        <w:t>social</w:t>
                      </w:r>
                      <w:r>
                        <w:rPr>
                          <w:spacing w:val="-4"/>
                        </w:rPr>
                        <w:t xml:space="preserve"> </w:t>
                      </w:r>
                      <w:r>
                        <w:t>media,</w:t>
                      </w:r>
                      <w:r>
                        <w:rPr>
                          <w:spacing w:val="-2"/>
                        </w:rPr>
                        <w:t xml:space="preserve"> </w:t>
                      </w:r>
                      <w:r>
                        <w:t>in</w:t>
                      </w:r>
                      <w:r>
                        <w:rPr>
                          <w:spacing w:val="-29"/>
                        </w:rPr>
                        <w:t xml:space="preserve"> </w:t>
                      </w:r>
                      <w:r>
                        <w:t>particular Twitter and</w:t>
                      </w:r>
                      <w:r>
                        <w:rPr>
                          <w:spacing w:val="-4"/>
                        </w:rPr>
                        <w:t xml:space="preserve"> </w:t>
                      </w:r>
                      <w:r>
                        <w:t>Facebook.</w:t>
                      </w:r>
                    </w:p>
                    <w:p w:rsidR="00622F74" w:rsidRDefault="00194237">
                      <w:pPr>
                        <w:pStyle w:val="BodyText"/>
                        <w:numPr>
                          <w:ilvl w:val="0"/>
                          <w:numId w:val="23"/>
                        </w:numPr>
                        <w:tabs>
                          <w:tab w:val="left" w:pos="467"/>
                          <w:tab w:val="left" w:pos="468"/>
                        </w:tabs>
                        <w:ind w:right="478"/>
                      </w:pPr>
                      <w:r>
                        <w:t>Has arrangements in place to seek and respond to the views of the</w:t>
                      </w:r>
                      <w:r>
                        <w:rPr>
                          <w:spacing w:val="-29"/>
                        </w:rPr>
                        <w:t xml:space="preserve"> </w:t>
                      </w:r>
                      <w:r>
                        <w:t>community by:</w:t>
                      </w:r>
                    </w:p>
                  </w:txbxContent>
                </v:textbox>
                <w10:anchorlock/>
              </v:shape>
            </w:pict>
          </mc:Fallback>
        </mc:AlternateContent>
      </w:r>
    </w:p>
    <w:p w:rsidR="00622F74" w:rsidRDefault="00622F74">
      <w:pPr>
        <w:pStyle w:val="BodyText"/>
        <w:spacing w:before="5"/>
        <w:ind w:left="0" w:firstLine="0"/>
        <w:rPr>
          <w:rFonts w:ascii="Rockwell"/>
          <w:b/>
        </w:rPr>
      </w:pPr>
    </w:p>
    <w:p w:rsidR="00622F74" w:rsidRDefault="00194237">
      <w:pPr>
        <w:spacing w:before="101"/>
        <w:ind w:left="100" w:right="938"/>
        <w:rPr>
          <w:rFonts w:ascii="Rockwell"/>
          <w:b/>
          <w:sz w:val="24"/>
        </w:rPr>
      </w:pPr>
      <w:r>
        <w:rPr>
          <w:rFonts w:ascii="Rockwell"/>
          <w:b/>
          <w:sz w:val="24"/>
        </w:rPr>
        <w:t>Core Principle C - Defining outcomes in terms of sustainable economic, social and environmental benefits</w:t>
      </w:r>
    </w:p>
    <w:p w:rsidR="00622F74" w:rsidRDefault="00622F74">
      <w:pPr>
        <w:pStyle w:val="BodyText"/>
        <w:spacing w:before="8"/>
        <w:ind w:left="0" w:firstLine="0"/>
        <w:rPr>
          <w:rFonts w:ascii="Rockwell"/>
          <w:b/>
          <w:sz w:val="25"/>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709"/>
      </w:tblGrid>
      <w:tr w:rsidR="00622F74">
        <w:trPr>
          <w:trHeight w:val="515"/>
        </w:trPr>
        <w:tc>
          <w:tcPr>
            <w:tcW w:w="2501" w:type="dxa"/>
            <w:shd w:val="clear" w:color="auto" w:fill="D99392"/>
          </w:tcPr>
          <w:p w:rsidR="00622F74" w:rsidRDefault="00194237">
            <w:pPr>
              <w:pStyle w:val="TableParagraph"/>
              <w:spacing w:before="118"/>
              <w:ind w:left="112" w:firstLine="0"/>
              <w:rPr>
                <w:b/>
                <w:sz w:val="24"/>
              </w:rPr>
            </w:pPr>
            <w:r>
              <w:rPr>
                <w:b/>
                <w:sz w:val="24"/>
              </w:rPr>
              <w:t>Sub-principle</w:t>
            </w:r>
          </w:p>
        </w:tc>
        <w:tc>
          <w:tcPr>
            <w:tcW w:w="6709" w:type="dxa"/>
            <w:shd w:val="clear" w:color="auto" w:fill="D99392"/>
          </w:tcPr>
          <w:p w:rsidR="00622F74" w:rsidRDefault="00194237">
            <w:pPr>
              <w:pStyle w:val="TableParagraph"/>
              <w:spacing w:before="118"/>
              <w:ind w:left="112" w:firstLine="0"/>
              <w:rPr>
                <w:b/>
                <w:sz w:val="24"/>
              </w:rPr>
            </w:pPr>
            <w:r>
              <w:rPr>
                <w:b/>
                <w:sz w:val="24"/>
              </w:rPr>
              <w:t>Actions to demonstrate good governance</w:t>
            </w:r>
          </w:p>
        </w:tc>
      </w:tr>
      <w:tr w:rsidR="00622F74">
        <w:trPr>
          <w:trHeight w:val="11080"/>
        </w:trPr>
        <w:tc>
          <w:tcPr>
            <w:tcW w:w="2501" w:type="dxa"/>
          </w:tcPr>
          <w:p w:rsidR="00622F74" w:rsidRDefault="00194237">
            <w:pPr>
              <w:pStyle w:val="TableParagraph"/>
              <w:spacing w:before="115"/>
              <w:ind w:left="112" w:firstLine="0"/>
            </w:pPr>
            <w:r>
              <w:t>Defining outcomes</w:t>
            </w:r>
          </w:p>
        </w:tc>
        <w:tc>
          <w:tcPr>
            <w:tcW w:w="6709" w:type="dxa"/>
          </w:tcPr>
          <w:p w:rsidR="00622F74" w:rsidRDefault="00194237">
            <w:pPr>
              <w:pStyle w:val="TableParagraph"/>
              <w:numPr>
                <w:ilvl w:val="0"/>
                <w:numId w:val="22"/>
              </w:numPr>
              <w:tabs>
                <w:tab w:val="left" w:pos="456"/>
                <w:tab w:val="left" w:pos="457"/>
              </w:tabs>
              <w:spacing w:before="115"/>
              <w:ind w:right="101"/>
            </w:pPr>
            <w:r>
              <w:t>Having a clear vision, which is an agreed formal statement of the organisation’s purpose and intended outcomes containing appropriate performance indicators, which provide the basis for the organisation’s overall strategy, planning and other decisions</w:t>
            </w:r>
          </w:p>
          <w:p w:rsidR="00622F74" w:rsidRDefault="00194237">
            <w:pPr>
              <w:pStyle w:val="TableParagraph"/>
              <w:numPr>
                <w:ilvl w:val="0"/>
                <w:numId w:val="22"/>
              </w:numPr>
              <w:tabs>
                <w:tab w:val="left" w:pos="456"/>
                <w:tab w:val="left" w:pos="457"/>
              </w:tabs>
              <w:ind w:right="345"/>
            </w:pPr>
            <w:r>
              <w:t>Spec</w:t>
            </w:r>
            <w:r>
              <w:t>ifying the intended impact on, or changes for, stakeholders including citizens and service users. It could be immediately or over the course of the year or</w:t>
            </w:r>
            <w:r>
              <w:rPr>
                <w:spacing w:val="-23"/>
              </w:rPr>
              <w:t xml:space="preserve"> </w:t>
            </w:r>
            <w:r>
              <w:t>longer.</w:t>
            </w:r>
          </w:p>
          <w:p w:rsidR="00622F74" w:rsidRDefault="00194237">
            <w:pPr>
              <w:pStyle w:val="TableParagraph"/>
              <w:numPr>
                <w:ilvl w:val="0"/>
                <w:numId w:val="22"/>
              </w:numPr>
              <w:tabs>
                <w:tab w:val="left" w:pos="456"/>
                <w:tab w:val="left" w:pos="457"/>
              </w:tabs>
              <w:ind w:right="232"/>
            </w:pPr>
            <w:r>
              <w:t>Delivering defined outcomes on a sustainable basis within the resources that will be</w:t>
            </w:r>
            <w:r>
              <w:rPr>
                <w:spacing w:val="-12"/>
              </w:rPr>
              <w:t xml:space="preserve"> </w:t>
            </w:r>
            <w:r>
              <w:t>availab</w:t>
            </w:r>
            <w:r>
              <w:t>le.</w:t>
            </w:r>
          </w:p>
          <w:p w:rsidR="00622F74" w:rsidRDefault="00194237">
            <w:pPr>
              <w:pStyle w:val="TableParagraph"/>
              <w:numPr>
                <w:ilvl w:val="0"/>
                <w:numId w:val="22"/>
              </w:numPr>
              <w:tabs>
                <w:tab w:val="left" w:pos="456"/>
                <w:tab w:val="left" w:pos="457"/>
              </w:tabs>
              <w:spacing w:before="3"/>
              <w:ind w:right="1124"/>
            </w:pPr>
            <w:r>
              <w:t>Identifying and managing risks to the achievement</w:t>
            </w:r>
            <w:r>
              <w:rPr>
                <w:spacing w:val="-35"/>
              </w:rPr>
              <w:t xml:space="preserve"> </w:t>
            </w:r>
            <w:r>
              <w:t>of outcomes.</w:t>
            </w:r>
          </w:p>
          <w:p w:rsidR="00622F74" w:rsidRDefault="00194237">
            <w:pPr>
              <w:pStyle w:val="TableParagraph"/>
              <w:numPr>
                <w:ilvl w:val="0"/>
                <w:numId w:val="22"/>
              </w:numPr>
              <w:tabs>
                <w:tab w:val="left" w:pos="456"/>
                <w:tab w:val="left" w:pos="457"/>
              </w:tabs>
              <w:spacing w:before="5" w:line="242" w:lineRule="auto"/>
              <w:ind w:right="1521"/>
            </w:pPr>
            <w:r>
              <w:t>Consulting with residents about Council</w:t>
            </w:r>
            <w:r>
              <w:rPr>
                <w:spacing w:val="-14"/>
              </w:rPr>
              <w:t xml:space="preserve"> </w:t>
            </w:r>
            <w:r>
              <w:t>services and priorities through the biennial Gedling Conversation and Satisfaction</w:t>
            </w:r>
            <w:r>
              <w:rPr>
                <w:spacing w:val="-1"/>
              </w:rPr>
              <w:t xml:space="preserve"> </w:t>
            </w:r>
            <w:r>
              <w:t>Survey</w:t>
            </w:r>
          </w:p>
          <w:p w:rsidR="00622F74" w:rsidRDefault="00194237">
            <w:pPr>
              <w:pStyle w:val="TableParagraph"/>
              <w:numPr>
                <w:ilvl w:val="0"/>
                <w:numId w:val="22"/>
              </w:numPr>
              <w:tabs>
                <w:tab w:val="left" w:pos="456"/>
                <w:tab w:val="left" w:pos="457"/>
              </w:tabs>
              <w:spacing w:before="2"/>
              <w:ind w:hanging="345"/>
            </w:pPr>
            <w:r>
              <w:t>Holding meetings in public wherever</w:t>
            </w:r>
            <w:r>
              <w:rPr>
                <w:spacing w:val="3"/>
              </w:rPr>
              <w:t xml:space="preserve"> </w:t>
            </w:r>
            <w:r>
              <w:t>possible</w:t>
            </w:r>
          </w:p>
          <w:p w:rsidR="00622F74" w:rsidRDefault="00194237">
            <w:pPr>
              <w:pStyle w:val="TableParagraph"/>
              <w:numPr>
                <w:ilvl w:val="0"/>
                <w:numId w:val="22"/>
              </w:numPr>
              <w:tabs>
                <w:tab w:val="left" w:pos="456"/>
                <w:tab w:val="left" w:pos="457"/>
              </w:tabs>
              <w:spacing w:before="3"/>
              <w:ind w:hanging="345"/>
            </w:pPr>
            <w:r>
              <w:t>Publishing age</w:t>
            </w:r>
            <w:r>
              <w:t>ndas, minutes and</w:t>
            </w:r>
            <w:r>
              <w:rPr>
                <w:spacing w:val="-2"/>
              </w:rPr>
              <w:t xml:space="preserve"> </w:t>
            </w:r>
            <w:r>
              <w:t>decisions</w:t>
            </w:r>
          </w:p>
          <w:p w:rsidR="00622F74" w:rsidRDefault="00194237">
            <w:pPr>
              <w:pStyle w:val="TableParagraph"/>
              <w:numPr>
                <w:ilvl w:val="0"/>
                <w:numId w:val="22"/>
              </w:numPr>
              <w:tabs>
                <w:tab w:val="left" w:pos="456"/>
                <w:tab w:val="left" w:pos="457"/>
              </w:tabs>
              <w:spacing w:before="7"/>
              <w:ind w:right="1252"/>
            </w:pPr>
            <w:r>
              <w:t>Making provision in the Council’s Procedural Standing Orders in the Constitution for the public</w:t>
            </w:r>
            <w:r>
              <w:rPr>
                <w:spacing w:val="-19"/>
              </w:rPr>
              <w:t xml:space="preserve"> </w:t>
            </w:r>
            <w:r>
              <w:t>to ask questions at Council</w:t>
            </w:r>
            <w:r>
              <w:rPr>
                <w:spacing w:val="-4"/>
              </w:rPr>
              <w:t xml:space="preserve"> </w:t>
            </w:r>
            <w:r>
              <w:t>meetings</w:t>
            </w:r>
          </w:p>
          <w:p w:rsidR="00622F74" w:rsidRDefault="00194237">
            <w:pPr>
              <w:pStyle w:val="TableParagraph"/>
              <w:numPr>
                <w:ilvl w:val="0"/>
                <w:numId w:val="22"/>
              </w:numPr>
              <w:tabs>
                <w:tab w:val="left" w:pos="456"/>
                <w:tab w:val="left" w:pos="457"/>
              </w:tabs>
              <w:spacing w:before="6"/>
              <w:ind w:right="1972"/>
            </w:pPr>
            <w:r>
              <w:t>Undertakes annual budget consultation with business ratepayers</w:t>
            </w:r>
          </w:p>
          <w:p w:rsidR="00622F74" w:rsidRDefault="00194237">
            <w:pPr>
              <w:pStyle w:val="TableParagraph"/>
              <w:numPr>
                <w:ilvl w:val="0"/>
                <w:numId w:val="22"/>
              </w:numPr>
              <w:tabs>
                <w:tab w:val="left" w:pos="456"/>
                <w:tab w:val="left" w:pos="457"/>
              </w:tabs>
              <w:spacing w:before="6"/>
              <w:ind w:right="1731"/>
            </w:pPr>
            <w:r>
              <w:t>Having effective relationships with other</w:t>
            </w:r>
            <w:r>
              <w:rPr>
                <w:spacing w:val="-16"/>
              </w:rPr>
              <w:t xml:space="preserve"> </w:t>
            </w:r>
            <w:r>
              <w:t>public sector agencies and the private and voluntary sectors</w:t>
            </w:r>
          </w:p>
          <w:p w:rsidR="00622F74" w:rsidRDefault="00194237">
            <w:pPr>
              <w:pStyle w:val="TableParagraph"/>
              <w:numPr>
                <w:ilvl w:val="0"/>
                <w:numId w:val="22"/>
              </w:numPr>
              <w:tabs>
                <w:tab w:val="left" w:pos="456"/>
                <w:tab w:val="left" w:pos="457"/>
              </w:tabs>
              <w:spacing w:before="6" w:line="242" w:lineRule="auto"/>
              <w:ind w:right="1837"/>
            </w:pPr>
            <w:r>
              <w:t>Undertaking miscellaneous consultation with residents and relevant stakeholders including surveys, workshops and focus</w:t>
            </w:r>
            <w:r>
              <w:rPr>
                <w:spacing w:val="-5"/>
              </w:rPr>
              <w:t xml:space="preserve"> </w:t>
            </w:r>
            <w:r>
              <w:t>groups.</w:t>
            </w:r>
          </w:p>
          <w:p w:rsidR="00622F74" w:rsidRDefault="00194237">
            <w:pPr>
              <w:pStyle w:val="TableParagraph"/>
              <w:numPr>
                <w:ilvl w:val="0"/>
                <w:numId w:val="22"/>
              </w:numPr>
              <w:tabs>
                <w:tab w:val="left" w:pos="456"/>
                <w:tab w:val="left" w:pos="457"/>
              </w:tabs>
              <w:spacing w:line="242" w:lineRule="auto"/>
              <w:ind w:right="1421"/>
            </w:pPr>
            <w:r>
              <w:t>Undertakes Equality Impact Assessments where appropriate to identify how the needs of particular groups have been considered to inform decision making.</w:t>
            </w:r>
          </w:p>
          <w:p w:rsidR="00622F74" w:rsidRDefault="00194237">
            <w:pPr>
              <w:pStyle w:val="TableParagraph"/>
              <w:numPr>
                <w:ilvl w:val="0"/>
                <w:numId w:val="22"/>
              </w:numPr>
              <w:tabs>
                <w:tab w:val="left" w:pos="456"/>
                <w:tab w:val="left" w:pos="457"/>
              </w:tabs>
              <w:spacing w:line="242" w:lineRule="auto"/>
              <w:ind w:right="1470"/>
            </w:pPr>
            <w:r>
              <w:t>Has an approved Statement of Community Involvement to compliment the preparation of the Local</w:t>
            </w:r>
            <w:r>
              <w:rPr>
                <w:spacing w:val="-2"/>
              </w:rPr>
              <w:t xml:space="preserve"> </w:t>
            </w:r>
            <w:r>
              <w:t>Plan.</w:t>
            </w:r>
          </w:p>
          <w:p w:rsidR="00622F74" w:rsidRDefault="00194237">
            <w:pPr>
              <w:pStyle w:val="TableParagraph"/>
              <w:numPr>
                <w:ilvl w:val="0"/>
                <w:numId w:val="22"/>
              </w:numPr>
              <w:tabs>
                <w:tab w:val="left" w:pos="456"/>
                <w:tab w:val="left" w:pos="457"/>
              </w:tabs>
              <w:ind w:right="1397"/>
            </w:pPr>
            <w:r>
              <w:t>Proa</w:t>
            </w:r>
            <w:r>
              <w:t>ctively engages in the health agenda through involvement in the Nottinghamshire Health &amp; Wellbeing Board and South Nottinghamshire Integrated Care</w:t>
            </w:r>
            <w:r>
              <w:rPr>
                <w:spacing w:val="-5"/>
              </w:rPr>
              <w:t xml:space="preserve"> </w:t>
            </w:r>
            <w:r>
              <w:t>Partnership.</w:t>
            </w:r>
          </w:p>
          <w:p w:rsidR="00622F74" w:rsidRDefault="00194237">
            <w:pPr>
              <w:pStyle w:val="TableParagraph"/>
              <w:numPr>
                <w:ilvl w:val="0"/>
                <w:numId w:val="22"/>
              </w:numPr>
              <w:tabs>
                <w:tab w:val="left" w:pos="456"/>
                <w:tab w:val="left" w:pos="457"/>
              </w:tabs>
              <w:spacing w:before="7"/>
              <w:ind w:right="1326"/>
            </w:pPr>
            <w:r>
              <w:t>Proactively engages in a number of partnerships including: D2N2, Joint Planning Advisory Board, Gedling Health &amp; Wellbeing Delivery Group,</w:t>
            </w:r>
            <w:r>
              <w:rPr>
                <w:spacing w:val="-21"/>
              </w:rPr>
              <w:t xml:space="preserve"> </w:t>
            </w:r>
            <w:r>
              <w:t>South</w:t>
            </w:r>
          </w:p>
          <w:p w:rsidR="00622F74" w:rsidRDefault="00194237">
            <w:pPr>
              <w:pStyle w:val="TableParagraph"/>
              <w:spacing w:before="5" w:line="237" w:lineRule="exact"/>
              <w:ind w:left="456" w:firstLine="0"/>
            </w:pPr>
            <w:r>
              <w:t>Notts Community Safety Partnership and Gedling</w:t>
            </w:r>
          </w:p>
        </w:tc>
      </w:tr>
    </w:tbl>
    <w:p w:rsidR="00622F74" w:rsidRDefault="00622F74">
      <w:pPr>
        <w:spacing w:line="237" w:lineRule="exact"/>
        <w:sectPr w:rsidR="00622F74">
          <w:pgSz w:w="11920" w:h="16850"/>
          <w:pgMar w:top="440" w:right="1060" w:bottom="1200" w:left="1340" w:header="0" w:footer="101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01"/>
        <w:gridCol w:w="6709"/>
      </w:tblGrid>
      <w:tr w:rsidR="00622F74">
        <w:trPr>
          <w:trHeight w:val="7411"/>
        </w:trPr>
        <w:tc>
          <w:tcPr>
            <w:tcW w:w="2501" w:type="dxa"/>
          </w:tcPr>
          <w:p w:rsidR="00622F74" w:rsidRDefault="00622F74">
            <w:pPr>
              <w:pStyle w:val="TableParagraph"/>
              <w:ind w:left="0" w:firstLine="0"/>
              <w:rPr>
                <w:rFonts w:ascii="Times New Roman"/>
              </w:rPr>
            </w:pPr>
          </w:p>
        </w:tc>
        <w:tc>
          <w:tcPr>
            <w:tcW w:w="6709" w:type="dxa"/>
          </w:tcPr>
          <w:p w:rsidR="00622F74" w:rsidRDefault="00194237">
            <w:pPr>
              <w:pStyle w:val="TableParagraph"/>
              <w:spacing w:line="250" w:lineRule="exact"/>
              <w:ind w:left="456" w:firstLine="0"/>
            </w:pPr>
            <w:r>
              <w:t>Employment and Skills Group.</w:t>
            </w:r>
          </w:p>
          <w:p w:rsidR="00622F74" w:rsidRDefault="00194237">
            <w:pPr>
              <w:pStyle w:val="TableParagraph"/>
              <w:numPr>
                <w:ilvl w:val="0"/>
                <w:numId w:val="21"/>
              </w:numPr>
              <w:tabs>
                <w:tab w:val="left" w:pos="456"/>
                <w:tab w:val="left" w:pos="457"/>
              </w:tabs>
              <w:spacing w:before="4" w:line="244" w:lineRule="auto"/>
              <w:ind w:right="1801"/>
            </w:pPr>
            <w:r>
              <w:t>Has a Freedom of Information Act Publication Scheme on the Council’s</w:t>
            </w:r>
            <w:r>
              <w:rPr>
                <w:spacing w:val="-6"/>
              </w:rPr>
              <w:t xml:space="preserve"> </w:t>
            </w:r>
            <w:r>
              <w:t>website.</w:t>
            </w:r>
          </w:p>
          <w:p w:rsidR="00622F74" w:rsidRDefault="00194237">
            <w:pPr>
              <w:pStyle w:val="TableParagraph"/>
              <w:numPr>
                <w:ilvl w:val="0"/>
                <w:numId w:val="21"/>
              </w:numPr>
              <w:tabs>
                <w:tab w:val="left" w:pos="456"/>
                <w:tab w:val="left" w:pos="457"/>
              </w:tabs>
              <w:spacing w:line="242" w:lineRule="auto"/>
              <w:ind w:right="1433"/>
            </w:pPr>
            <w:r>
              <w:t>Complies with the provisions of the Transparency Code.</w:t>
            </w:r>
          </w:p>
          <w:p w:rsidR="00622F74" w:rsidRDefault="00194237">
            <w:pPr>
              <w:pStyle w:val="TableParagraph"/>
              <w:numPr>
                <w:ilvl w:val="0"/>
                <w:numId w:val="21"/>
              </w:numPr>
              <w:tabs>
                <w:tab w:val="left" w:pos="456"/>
                <w:tab w:val="left" w:pos="457"/>
              </w:tabs>
              <w:ind w:right="1419"/>
            </w:pPr>
            <w:r>
              <w:t>Requires officers to adhere to a calendar of dates for submitting, publishing and distributing timely reports.</w:t>
            </w:r>
          </w:p>
          <w:p w:rsidR="00622F74" w:rsidRDefault="00194237">
            <w:pPr>
              <w:pStyle w:val="TableParagraph"/>
              <w:numPr>
                <w:ilvl w:val="0"/>
                <w:numId w:val="21"/>
              </w:numPr>
              <w:tabs>
                <w:tab w:val="left" w:pos="456"/>
                <w:tab w:val="left" w:pos="457"/>
              </w:tabs>
              <w:spacing w:before="4"/>
              <w:ind w:right="1494"/>
            </w:pPr>
            <w:r>
              <w:t xml:space="preserve">Sets out in </w:t>
            </w:r>
            <w:r>
              <w:t>the Financial Regulations appropriate control measures for entering into partnership arrangements.</w:t>
            </w:r>
          </w:p>
          <w:p w:rsidR="00622F74" w:rsidRDefault="00194237">
            <w:pPr>
              <w:pStyle w:val="TableParagraph"/>
              <w:numPr>
                <w:ilvl w:val="0"/>
                <w:numId w:val="21"/>
              </w:numPr>
              <w:tabs>
                <w:tab w:val="left" w:pos="456"/>
                <w:tab w:val="left" w:pos="457"/>
              </w:tabs>
              <w:spacing w:before="7" w:line="242" w:lineRule="auto"/>
              <w:ind w:right="1177"/>
            </w:pPr>
            <w:r>
              <w:t>Has a Partnership Register, which identifies significant partnerships and potential impacts on the Council.</w:t>
            </w:r>
          </w:p>
          <w:p w:rsidR="00622F74" w:rsidRDefault="00194237">
            <w:pPr>
              <w:pStyle w:val="TableParagraph"/>
              <w:numPr>
                <w:ilvl w:val="0"/>
                <w:numId w:val="21"/>
              </w:numPr>
              <w:tabs>
                <w:tab w:val="left" w:pos="456"/>
                <w:tab w:val="left" w:pos="457"/>
              </w:tabs>
              <w:spacing w:line="242" w:lineRule="auto"/>
              <w:ind w:right="1240"/>
            </w:pPr>
            <w:r>
              <w:t>Ensures reports to Cabinet include an analysis of</w:t>
            </w:r>
            <w:r>
              <w:t xml:space="preserve"> alternative options together with the reasons for</w:t>
            </w:r>
            <w:r>
              <w:rPr>
                <w:spacing w:val="-19"/>
              </w:rPr>
              <w:t xml:space="preserve"> </w:t>
            </w:r>
            <w:r>
              <w:t>the recommendation contained within the</w:t>
            </w:r>
            <w:r>
              <w:rPr>
                <w:spacing w:val="-4"/>
              </w:rPr>
              <w:t xml:space="preserve"> </w:t>
            </w:r>
            <w:r>
              <w:t>report.</w:t>
            </w:r>
          </w:p>
          <w:p w:rsidR="00622F74" w:rsidRDefault="00194237">
            <w:pPr>
              <w:pStyle w:val="TableParagraph"/>
              <w:numPr>
                <w:ilvl w:val="0"/>
                <w:numId w:val="21"/>
              </w:numPr>
              <w:tabs>
                <w:tab w:val="left" w:pos="456"/>
                <w:tab w:val="left" w:pos="457"/>
              </w:tabs>
              <w:spacing w:before="1" w:line="242" w:lineRule="auto"/>
              <w:ind w:right="1901"/>
            </w:pPr>
            <w:r>
              <w:t>Facilitates the filming and recording of</w:t>
            </w:r>
            <w:r>
              <w:rPr>
                <w:spacing w:val="-17"/>
              </w:rPr>
              <w:t xml:space="preserve"> </w:t>
            </w:r>
            <w:r>
              <w:t>public meetings where</w:t>
            </w:r>
            <w:r>
              <w:rPr>
                <w:spacing w:val="-3"/>
              </w:rPr>
              <w:t xml:space="preserve"> </w:t>
            </w:r>
            <w:r>
              <w:t>necessary.</w:t>
            </w:r>
          </w:p>
          <w:p w:rsidR="00622F74" w:rsidRDefault="00194237">
            <w:pPr>
              <w:pStyle w:val="TableParagraph"/>
              <w:numPr>
                <w:ilvl w:val="0"/>
                <w:numId w:val="21"/>
              </w:numPr>
              <w:tabs>
                <w:tab w:val="left" w:pos="456"/>
                <w:tab w:val="left" w:pos="457"/>
              </w:tabs>
              <w:ind w:right="1555"/>
            </w:pPr>
            <w:r>
              <w:t>Has commenced work to develop a Community Engagement toolkit which will be completed and adopted during</w:t>
            </w:r>
            <w:r>
              <w:rPr>
                <w:spacing w:val="-1"/>
              </w:rPr>
              <w:t xml:space="preserve"> </w:t>
            </w:r>
            <w:r>
              <w:t>2021/2022.</w:t>
            </w:r>
          </w:p>
          <w:p w:rsidR="00622F74" w:rsidRDefault="00194237">
            <w:pPr>
              <w:pStyle w:val="TableParagraph"/>
              <w:numPr>
                <w:ilvl w:val="0"/>
                <w:numId w:val="21"/>
              </w:numPr>
              <w:tabs>
                <w:tab w:val="left" w:pos="456"/>
                <w:tab w:val="left" w:pos="457"/>
              </w:tabs>
              <w:spacing w:before="7"/>
              <w:ind w:right="1263"/>
            </w:pPr>
            <w:r>
              <w:t>Publishes clear information and Privacy Notices setting out what personal data is collected and how it will be</w:t>
            </w:r>
            <w:r>
              <w:rPr>
                <w:spacing w:val="1"/>
              </w:rPr>
              <w:t xml:space="preserve"> </w:t>
            </w:r>
            <w:r>
              <w:t>used.</w:t>
            </w:r>
          </w:p>
          <w:p w:rsidR="00622F74" w:rsidRDefault="00194237">
            <w:pPr>
              <w:pStyle w:val="TableParagraph"/>
              <w:numPr>
                <w:ilvl w:val="0"/>
                <w:numId w:val="21"/>
              </w:numPr>
              <w:tabs>
                <w:tab w:val="left" w:pos="456"/>
                <w:tab w:val="left" w:pos="457"/>
              </w:tabs>
              <w:spacing w:before="7" w:line="242" w:lineRule="auto"/>
              <w:ind w:right="1241"/>
            </w:pPr>
            <w:r>
              <w:t xml:space="preserve">Managing service users’ </w:t>
            </w:r>
            <w:r>
              <w:t>expectations effectively with regard to determining priorities and making</w:t>
            </w:r>
            <w:r>
              <w:rPr>
                <w:spacing w:val="-20"/>
              </w:rPr>
              <w:t xml:space="preserve"> </w:t>
            </w:r>
            <w:r>
              <w:t>the best use of the resources</w:t>
            </w:r>
            <w:r>
              <w:rPr>
                <w:spacing w:val="-21"/>
              </w:rPr>
              <w:t xml:space="preserve"> </w:t>
            </w:r>
            <w:r>
              <w:t>available.</w:t>
            </w:r>
          </w:p>
          <w:p w:rsidR="00622F74" w:rsidRDefault="00194237">
            <w:pPr>
              <w:pStyle w:val="TableParagraph"/>
              <w:spacing w:before="7" w:line="230" w:lineRule="exact"/>
              <w:ind w:left="112" w:firstLine="0"/>
              <w:rPr>
                <w:rFonts w:ascii="Wingdings" w:hAnsi="Wingdings"/>
              </w:rPr>
            </w:pPr>
            <w:r>
              <w:rPr>
                <w:rFonts w:ascii="Wingdings" w:hAnsi="Wingdings"/>
              </w:rPr>
              <w:t></w:t>
            </w:r>
          </w:p>
        </w:tc>
      </w:tr>
      <w:tr w:rsidR="00622F74">
        <w:trPr>
          <w:trHeight w:val="3530"/>
        </w:trPr>
        <w:tc>
          <w:tcPr>
            <w:tcW w:w="2501" w:type="dxa"/>
          </w:tcPr>
          <w:p w:rsidR="00622F74" w:rsidRDefault="00194237">
            <w:pPr>
              <w:pStyle w:val="TableParagraph"/>
              <w:spacing w:before="108"/>
              <w:ind w:left="112" w:right="145" w:firstLine="0"/>
            </w:pPr>
            <w:r>
              <w:t>Sustainable economic, social and environmental benefits</w:t>
            </w:r>
          </w:p>
        </w:tc>
        <w:tc>
          <w:tcPr>
            <w:tcW w:w="6709" w:type="dxa"/>
          </w:tcPr>
          <w:p w:rsidR="00622F74" w:rsidRDefault="00194237">
            <w:pPr>
              <w:pStyle w:val="TableParagraph"/>
              <w:numPr>
                <w:ilvl w:val="0"/>
                <w:numId w:val="20"/>
              </w:numPr>
              <w:tabs>
                <w:tab w:val="left" w:pos="456"/>
                <w:tab w:val="left" w:pos="457"/>
              </w:tabs>
              <w:spacing w:before="108"/>
              <w:ind w:right="136"/>
            </w:pPr>
            <w:r>
              <w:t>Considering and balancing the combined economic, social and environmental impact of policies and plans when taking decisions about service</w:t>
            </w:r>
            <w:r>
              <w:rPr>
                <w:spacing w:val="-5"/>
              </w:rPr>
              <w:t xml:space="preserve"> </w:t>
            </w:r>
            <w:r>
              <w:t>provision.</w:t>
            </w:r>
          </w:p>
          <w:p w:rsidR="00622F74" w:rsidRDefault="00194237">
            <w:pPr>
              <w:pStyle w:val="TableParagraph"/>
              <w:numPr>
                <w:ilvl w:val="0"/>
                <w:numId w:val="20"/>
              </w:numPr>
              <w:tabs>
                <w:tab w:val="left" w:pos="456"/>
                <w:tab w:val="left" w:pos="457"/>
              </w:tabs>
              <w:spacing w:before="2"/>
              <w:ind w:right="163"/>
            </w:pPr>
            <w:r>
              <w:t xml:space="preserve">Taking a longer term view with regard to decision making, taking account of risk and acting transparently </w:t>
            </w:r>
            <w:r>
              <w:t>where there are potential conflicts between the organisation’s intended outcomes and short-term factors such as the political cycle or financial</w:t>
            </w:r>
            <w:r>
              <w:rPr>
                <w:spacing w:val="-4"/>
              </w:rPr>
              <w:t xml:space="preserve"> </w:t>
            </w:r>
            <w:r>
              <w:t>constraints.</w:t>
            </w:r>
          </w:p>
          <w:p w:rsidR="00622F74" w:rsidRDefault="00194237">
            <w:pPr>
              <w:pStyle w:val="TableParagraph"/>
              <w:numPr>
                <w:ilvl w:val="0"/>
                <w:numId w:val="20"/>
              </w:numPr>
              <w:tabs>
                <w:tab w:val="left" w:pos="456"/>
                <w:tab w:val="left" w:pos="457"/>
              </w:tabs>
              <w:ind w:right="115"/>
            </w:pPr>
            <w:r>
              <w:t>Determining the wider public interest associated with</w:t>
            </w:r>
            <w:r>
              <w:rPr>
                <w:spacing w:val="-22"/>
              </w:rPr>
              <w:t xml:space="preserve"> </w:t>
            </w:r>
            <w:r>
              <w:t>balancing conflicting interests between achi</w:t>
            </w:r>
            <w:r>
              <w:t>eving the various economic, social and environmental benefits, through consultation where possible in order to ensure appropriate</w:t>
            </w:r>
            <w:r>
              <w:rPr>
                <w:spacing w:val="-12"/>
              </w:rPr>
              <w:t xml:space="preserve"> </w:t>
            </w:r>
            <w:r>
              <w:t>trade-offs.</w:t>
            </w:r>
          </w:p>
          <w:p w:rsidR="00622F74" w:rsidRDefault="00194237">
            <w:pPr>
              <w:pStyle w:val="TableParagraph"/>
              <w:numPr>
                <w:ilvl w:val="0"/>
                <w:numId w:val="20"/>
              </w:numPr>
              <w:tabs>
                <w:tab w:val="left" w:pos="456"/>
                <w:tab w:val="left" w:pos="457"/>
              </w:tabs>
              <w:spacing w:line="249" w:lineRule="exact"/>
              <w:ind w:hanging="345"/>
            </w:pPr>
            <w:r>
              <w:t>Ensuring fair access to</w:t>
            </w:r>
            <w:r>
              <w:rPr>
                <w:spacing w:val="-9"/>
              </w:rPr>
              <w:t xml:space="preserve"> </w:t>
            </w:r>
            <w:r>
              <w:t>services.</w:t>
            </w:r>
          </w:p>
        </w:tc>
      </w:tr>
    </w:tbl>
    <w:p w:rsidR="00622F74" w:rsidRDefault="00622F74">
      <w:pPr>
        <w:spacing w:line="249" w:lineRule="exact"/>
        <w:sectPr w:rsidR="00622F74">
          <w:pgSz w:w="11920" w:h="16850"/>
          <w:pgMar w:top="440" w:right="1060" w:bottom="1260" w:left="1340" w:header="0" w:footer="1016" w:gutter="0"/>
          <w:cols w:space="720"/>
        </w:sectPr>
      </w:pPr>
    </w:p>
    <w:p w:rsidR="00622F74" w:rsidRDefault="00194237">
      <w:pPr>
        <w:spacing w:before="126"/>
        <w:ind w:left="227"/>
        <w:rPr>
          <w:b/>
          <w:sz w:val="24"/>
        </w:rPr>
      </w:pPr>
      <w:r>
        <w:rPr>
          <w:noProof/>
          <w:lang w:bidi="ar-SA"/>
        </w:rPr>
        <w:lastRenderedPageBreak/>
        <mc:AlternateContent>
          <mc:Choice Requires="wpg">
            <w:drawing>
              <wp:anchor distT="0" distB="0" distL="114300" distR="114300" simplePos="0" relativeHeight="250920960" behindDoc="1" locked="0" layoutInCell="1" allowOverlap="1">
                <wp:simplePos x="0" y="0"/>
                <wp:positionH relativeFrom="page">
                  <wp:posOffset>920750</wp:posOffset>
                </wp:positionH>
                <wp:positionV relativeFrom="paragraph">
                  <wp:posOffset>-1270</wp:posOffset>
                </wp:positionV>
                <wp:extent cx="5906770" cy="5582285"/>
                <wp:effectExtent l="0" t="0" r="0" b="0"/>
                <wp:wrapNone/>
                <wp:docPr id="4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5582285"/>
                          <a:chOff x="1450" y="-2"/>
                          <a:chExt cx="9302" cy="8791"/>
                        </a:xfrm>
                      </wpg:grpSpPr>
                      <wps:wsp>
                        <wps:cNvPr id="46" name="Line 54"/>
                        <wps:cNvCnPr>
                          <a:cxnSpLocks noChangeShapeType="1"/>
                        </wps:cNvCnPr>
                        <wps:spPr bwMode="auto">
                          <a:xfrm>
                            <a:off x="1511" y="262"/>
                            <a:ext cx="0" cy="262"/>
                          </a:xfrm>
                          <a:prstGeom prst="line">
                            <a:avLst/>
                          </a:prstGeom>
                          <a:noFill/>
                          <a:ln w="65532">
                            <a:solidFill>
                              <a:srgbClr val="D99392"/>
                            </a:solidFill>
                            <a:prstDash val="solid"/>
                            <a:round/>
                            <a:headEnd/>
                            <a:tailEnd/>
                          </a:ln>
                          <a:extLst>
                            <a:ext uri="{909E8E84-426E-40DD-AFC4-6F175D3DCCD1}">
                              <a14:hiddenFill xmlns:a14="http://schemas.microsoft.com/office/drawing/2010/main">
                                <a:noFill/>
                              </a14:hiddenFill>
                            </a:ext>
                          </a:extLst>
                        </wps:spPr>
                        <wps:bodyPr/>
                      </wps:wsp>
                      <wps:wsp>
                        <wps:cNvPr id="47" name="Line 53"/>
                        <wps:cNvCnPr>
                          <a:cxnSpLocks noChangeShapeType="1"/>
                        </wps:cNvCnPr>
                        <wps:spPr bwMode="auto">
                          <a:xfrm>
                            <a:off x="1511" y="10"/>
                            <a:ext cx="0" cy="252"/>
                          </a:xfrm>
                          <a:prstGeom prst="line">
                            <a:avLst/>
                          </a:prstGeom>
                          <a:noFill/>
                          <a:ln w="65532">
                            <a:solidFill>
                              <a:srgbClr val="D99392"/>
                            </a:solidFill>
                            <a:prstDash val="solid"/>
                            <a:round/>
                            <a:headEnd/>
                            <a:tailEnd/>
                          </a:ln>
                          <a:extLst>
                            <a:ext uri="{909E8E84-426E-40DD-AFC4-6F175D3DCCD1}">
                              <a14:hiddenFill xmlns:a14="http://schemas.microsoft.com/office/drawing/2010/main">
                                <a:noFill/>
                              </a14:hiddenFill>
                            </a:ext>
                          </a:extLst>
                        </wps:spPr>
                        <wps:bodyPr/>
                      </wps:wsp>
                      <wps:wsp>
                        <wps:cNvPr id="48" name="Freeform 52"/>
                        <wps:cNvSpPr>
                          <a:spLocks/>
                        </wps:cNvSpPr>
                        <wps:spPr bwMode="auto">
                          <a:xfrm>
                            <a:off x="1562" y="10"/>
                            <a:ext cx="9179" cy="514"/>
                          </a:xfrm>
                          <a:custGeom>
                            <a:avLst/>
                            <a:gdLst>
                              <a:gd name="T0" fmla="+- 0 10742 1563"/>
                              <a:gd name="T1" fmla="*/ T0 w 9179"/>
                              <a:gd name="T2" fmla="+- 0 10 10"/>
                              <a:gd name="T3" fmla="*/ 10 h 514"/>
                              <a:gd name="T4" fmla="+- 0 1563 1563"/>
                              <a:gd name="T5" fmla="*/ T4 w 9179"/>
                              <a:gd name="T6" fmla="+- 0 10 10"/>
                              <a:gd name="T7" fmla="*/ 10 h 514"/>
                              <a:gd name="T8" fmla="+- 0 1563 1563"/>
                              <a:gd name="T9" fmla="*/ T8 w 9179"/>
                              <a:gd name="T10" fmla="+- 0 404 10"/>
                              <a:gd name="T11" fmla="*/ 404 h 514"/>
                              <a:gd name="T12" fmla="+- 0 1563 1563"/>
                              <a:gd name="T13" fmla="*/ T12 w 9179"/>
                              <a:gd name="T14" fmla="+- 0 524 10"/>
                              <a:gd name="T15" fmla="*/ 524 h 514"/>
                              <a:gd name="T16" fmla="+- 0 10742 1563"/>
                              <a:gd name="T17" fmla="*/ T16 w 9179"/>
                              <a:gd name="T18" fmla="+- 0 524 10"/>
                              <a:gd name="T19" fmla="*/ 524 h 514"/>
                              <a:gd name="T20" fmla="+- 0 10742 1563"/>
                              <a:gd name="T21" fmla="*/ T20 w 9179"/>
                              <a:gd name="T22" fmla="+- 0 404 10"/>
                              <a:gd name="T23" fmla="*/ 404 h 514"/>
                              <a:gd name="T24" fmla="+- 0 10742 1563"/>
                              <a:gd name="T25" fmla="*/ T24 w 9179"/>
                              <a:gd name="T26" fmla="+- 0 10 10"/>
                              <a:gd name="T27" fmla="*/ 10 h 514"/>
                            </a:gdLst>
                            <a:ahLst/>
                            <a:cxnLst>
                              <a:cxn ang="0">
                                <a:pos x="T1" y="T3"/>
                              </a:cxn>
                              <a:cxn ang="0">
                                <a:pos x="T5" y="T7"/>
                              </a:cxn>
                              <a:cxn ang="0">
                                <a:pos x="T9" y="T11"/>
                              </a:cxn>
                              <a:cxn ang="0">
                                <a:pos x="T13" y="T15"/>
                              </a:cxn>
                              <a:cxn ang="0">
                                <a:pos x="T17" y="T19"/>
                              </a:cxn>
                              <a:cxn ang="0">
                                <a:pos x="T21" y="T23"/>
                              </a:cxn>
                              <a:cxn ang="0">
                                <a:pos x="T25" y="T27"/>
                              </a:cxn>
                            </a:cxnLst>
                            <a:rect l="0" t="0" r="r" b="b"/>
                            <a:pathLst>
                              <a:path w="9179" h="514">
                                <a:moveTo>
                                  <a:pt x="9179" y="0"/>
                                </a:moveTo>
                                <a:lnTo>
                                  <a:pt x="0" y="0"/>
                                </a:lnTo>
                                <a:lnTo>
                                  <a:pt x="0" y="394"/>
                                </a:lnTo>
                                <a:lnTo>
                                  <a:pt x="0" y="514"/>
                                </a:lnTo>
                                <a:lnTo>
                                  <a:pt x="9179" y="514"/>
                                </a:lnTo>
                                <a:lnTo>
                                  <a:pt x="9179" y="394"/>
                                </a:lnTo>
                                <a:lnTo>
                                  <a:pt x="9179" y="0"/>
                                </a:lnTo>
                              </a:path>
                            </a:pathLst>
                          </a:custGeom>
                          <a:solidFill>
                            <a:srgbClr val="D993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AutoShape 51"/>
                        <wps:cNvSpPr>
                          <a:spLocks/>
                        </wps:cNvSpPr>
                        <wps:spPr bwMode="auto">
                          <a:xfrm>
                            <a:off x="1450" y="-2"/>
                            <a:ext cx="123" cy="10"/>
                          </a:xfrm>
                          <a:custGeom>
                            <a:avLst/>
                            <a:gdLst>
                              <a:gd name="T0" fmla="+- 0 1563 1450"/>
                              <a:gd name="T1" fmla="*/ T0 w 123"/>
                              <a:gd name="T2" fmla="+- 0 -2 -2"/>
                              <a:gd name="T3" fmla="*/ -2 h 10"/>
                              <a:gd name="T4" fmla="+- 0 1460 1450"/>
                              <a:gd name="T5" fmla="*/ T4 w 123"/>
                              <a:gd name="T6" fmla="+- 0 -2 -2"/>
                              <a:gd name="T7" fmla="*/ -2 h 10"/>
                              <a:gd name="T8" fmla="+- 0 1450 1450"/>
                              <a:gd name="T9" fmla="*/ T8 w 123"/>
                              <a:gd name="T10" fmla="+- 0 -2 -2"/>
                              <a:gd name="T11" fmla="*/ -2 h 10"/>
                              <a:gd name="T12" fmla="+- 0 1450 1450"/>
                              <a:gd name="T13" fmla="*/ T12 w 123"/>
                              <a:gd name="T14" fmla="+- 0 8 -2"/>
                              <a:gd name="T15" fmla="*/ 8 h 10"/>
                              <a:gd name="T16" fmla="+- 0 1460 1450"/>
                              <a:gd name="T17" fmla="*/ T16 w 123"/>
                              <a:gd name="T18" fmla="+- 0 8 -2"/>
                              <a:gd name="T19" fmla="*/ 8 h 10"/>
                              <a:gd name="T20" fmla="+- 0 1563 1450"/>
                              <a:gd name="T21" fmla="*/ T20 w 123"/>
                              <a:gd name="T22" fmla="+- 0 8 -2"/>
                              <a:gd name="T23" fmla="*/ 8 h 10"/>
                              <a:gd name="T24" fmla="+- 0 1563 1450"/>
                              <a:gd name="T25" fmla="*/ T24 w 123"/>
                              <a:gd name="T26" fmla="+- 0 -2 -2"/>
                              <a:gd name="T27" fmla="*/ -2 h 10"/>
                              <a:gd name="T28" fmla="+- 0 1572 1450"/>
                              <a:gd name="T29" fmla="*/ T28 w 123"/>
                              <a:gd name="T30" fmla="+- 0 -2 -2"/>
                              <a:gd name="T31" fmla="*/ -2 h 10"/>
                              <a:gd name="T32" fmla="+- 0 1563 1450"/>
                              <a:gd name="T33" fmla="*/ T32 w 123"/>
                              <a:gd name="T34" fmla="+- 0 -2 -2"/>
                              <a:gd name="T35" fmla="*/ -2 h 10"/>
                              <a:gd name="T36" fmla="+- 0 1563 1450"/>
                              <a:gd name="T37" fmla="*/ T36 w 123"/>
                              <a:gd name="T38" fmla="+- 0 8 -2"/>
                              <a:gd name="T39" fmla="*/ 8 h 10"/>
                              <a:gd name="T40" fmla="+- 0 1572 1450"/>
                              <a:gd name="T41" fmla="*/ T40 w 123"/>
                              <a:gd name="T42" fmla="+- 0 8 -2"/>
                              <a:gd name="T43" fmla="*/ 8 h 10"/>
                              <a:gd name="T44" fmla="+- 0 1572 1450"/>
                              <a:gd name="T45" fmla="*/ T44 w 123"/>
                              <a:gd name="T46" fmla="+- 0 -2 -2"/>
                              <a:gd name="T47" fmla="*/ -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23" h="10">
                                <a:moveTo>
                                  <a:pt x="113" y="0"/>
                                </a:moveTo>
                                <a:lnTo>
                                  <a:pt x="10" y="0"/>
                                </a:lnTo>
                                <a:lnTo>
                                  <a:pt x="0" y="0"/>
                                </a:lnTo>
                                <a:lnTo>
                                  <a:pt x="0" y="10"/>
                                </a:lnTo>
                                <a:lnTo>
                                  <a:pt x="10" y="10"/>
                                </a:lnTo>
                                <a:lnTo>
                                  <a:pt x="113" y="10"/>
                                </a:lnTo>
                                <a:lnTo>
                                  <a:pt x="113" y="0"/>
                                </a:lnTo>
                                <a:moveTo>
                                  <a:pt x="122" y="0"/>
                                </a:moveTo>
                                <a:lnTo>
                                  <a:pt x="113" y="0"/>
                                </a:lnTo>
                                <a:lnTo>
                                  <a:pt x="113" y="10"/>
                                </a:lnTo>
                                <a:lnTo>
                                  <a:pt x="122" y="10"/>
                                </a:lnTo>
                                <a:lnTo>
                                  <a:pt x="12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50"/>
                        <wps:cNvCnPr>
                          <a:cxnSpLocks noChangeShapeType="1"/>
                        </wps:cNvCnPr>
                        <wps:spPr bwMode="auto">
                          <a:xfrm>
                            <a:off x="1572" y="3"/>
                            <a:ext cx="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1" name="AutoShape 49"/>
                        <wps:cNvSpPr>
                          <a:spLocks/>
                        </wps:cNvSpPr>
                        <wps:spPr bwMode="auto">
                          <a:xfrm>
                            <a:off x="1459" y="-2"/>
                            <a:ext cx="9292" cy="536"/>
                          </a:xfrm>
                          <a:custGeom>
                            <a:avLst/>
                            <a:gdLst>
                              <a:gd name="T0" fmla="+- 0 1563 1460"/>
                              <a:gd name="T1" fmla="*/ T0 w 9292"/>
                              <a:gd name="T2" fmla="+- 0 524 -2"/>
                              <a:gd name="T3" fmla="*/ 524 h 536"/>
                              <a:gd name="T4" fmla="+- 0 1460 1460"/>
                              <a:gd name="T5" fmla="*/ T4 w 9292"/>
                              <a:gd name="T6" fmla="+- 0 524 -2"/>
                              <a:gd name="T7" fmla="*/ 524 h 536"/>
                              <a:gd name="T8" fmla="+- 0 1460 1460"/>
                              <a:gd name="T9" fmla="*/ T8 w 9292"/>
                              <a:gd name="T10" fmla="+- 0 534 -2"/>
                              <a:gd name="T11" fmla="*/ 534 h 536"/>
                              <a:gd name="T12" fmla="+- 0 1563 1460"/>
                              <a:gd name="T13" fmla="*/ T12 w 9292"/>
                              <a:gd name="T14" fmla="+- 0 534 -2"/>
                              <a:gd name="T15" fmla="*/ 534 h 536"/>
                              <a:gd name="T16" fmla="+- 0 1563 1460"/>
                              <a:gd name="T17" fmla="*/ T16 w 9292"/>
                              <a:gd name="T18" fmla="+- 0 524 -2"/>
                              <a:gd name="T19" fmla="*/ 524 h 536"/>
                              <a:gd name="T20" fmla="+- 0 1572 1460"/>
                              <a:gd name="T21" fmla="*/ T20 w 9292"/>
                              <a:gd name="T22" fmla="+- 0 524 -2"/>
                              <a:gd name="T23" fmla="*/ 524 h 536"/>
                              <a:gd name="T24" fmla="+- 0 1563 1460"/>
                              <a:gd name="T25" fmla="*/ T24 w 9292"/>
                              <a:gd name="T26" fmla="+- 0 524 -2"/>
                              <a:gd name="T27" fmla="*/ 524 h 536"/>
                              <a:gd name="T28" fmla="+- 0 1563 1460"/>
                              <a:gd name="T29" fmla="*/ T28 w 9292"/>
                              <a:gd name="T30" fmla="+- 0 534 -2"/>
                              <a:gd name="T31" fmla="*/ 534 h 536"/>
                              <a:gd name="T32" fmla="+- 0 1572 1460"/>
                              <a:gd name="T33" fmla="*/ T32 w 9292"/>
                              <a:gd name="T34" fmla="+- 0 534 -2"/>
                              <a:gd name="T35" fmla="*/ 534 h 536"/>
                              <a:gd name="T36" fmla="+- 0 1572 1460"/>
                              <a:gd name="T37" fmla="*/ T36 w 9292"/>
                              <a:gd name="T38" fmla="+- 0 524 -2"/>
                              <a:gd name="T39" fmla="*/ 524 h 536"/>
                              <a:gd name="T40" fmla="+- 0 10752 1460"/>
                              <a:gd name="T41" fmla="*/ T40 w 9292"/>
                              <a:gd name="T42" fmla="+- 0 -2 -2"/>
                              <a:gd name="T43" fmla="*/ -2 h 536"/>
                              <a:gd name="T44" fmla="+- 0 10742 1460"/>
                              <a:gd name="T45" fmla="*/ T44 w 9292"/>
                              <a:gd name="T46" fmla="+- 0 -2 -2"/>
                              <a:gd name="T47" fmla="*/ -2 h 536"/>
                              <a:gd name="T48" fmla="+- 0 10742 1460"/>
                              <a:gd name="T49" fmla="*/ T48 w 9292"/>
                              <a:gd name="T50" fmla="+- 0 8 -2"/>
                              <a:gd name="T51" fmla="*/ 8 h 536"/>
                              <a:gd name="T52" fmla="+- 0 10752 1460"/>
                              <a:gd name="T53" fmla="*/ T52 w 9292"/>
                              <a:gd name="T54" fmla="+- 0 8 -2"/>
                              <a:gd name="T55" fmla="*/ 8 h 536"/>
                              <a:gd name="T56" fmla="+- 0 10752 1460"/>
                              <a:gd name="T57" fmla="*/ T56 w 9292"/>
                              <a:gd name="T58" fmla="+- 0 -2 -2"/>
                              <a:gd name="T59" fmla="*/ -2 h 5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9292" h="536">
                                <a:moveTo>
                                  <a:pt x="103" y="526"/>
                                </a:moveTo>
                                <a:lnTo>
                                  <a:pt x="0" y="526"/>
                                </a:lnTo>
                                <a:lnTo>
                                  <a:pt x="0" y="536"/>
                                </a:lnTo>
                                <a:lnTo>
                                  <a:pt x="103" y="536"/>
                                </a:lnTo>
                                <a:lnTo>
                                  <a:pt x="103" y="526"/>
                                </a:lnTo>
                                <a:moveTo>
                                  <a:pt x="112" y="526"/>
                                </a:moveTo>
                                <a:lnTo>
                                  <a:pt x="103" y="526"/>
                                </a:lnTo>
                                <a:lnTo>
                                  <a:pt x="103" y="536"/>
                                </a:lnTo>
                                <a:lnTo>
                                  <a:pt x="112" y="536"/>
                                </a:lnTo>
                                <a:lnTo>
                                  <a:pt x="112" y="526"/>
                                </a:lnTo>
                                <a:moveTo>
                                  <a:pt x="9292" y="0"/>
                                </a:moveTo>
                                <a:lnTo>
                                  <a:pt x="9282" y="0"/>
                                </a:lnTo>
                                <a:lnTo>
                                  <a:pt x="9282" y="10"/>
                                </a:lnTo>
                                <a:lnTo>
                                  <a:pt x="9292" y="10"/>
                                </a:lnTo>
                                <a:lnTo>
                                  <a:pt x="929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48"/>
                        <wps:cNvCnPr>
                          <a:cxnSpLocks noChangeShapeType="1"/>
                        </wps:cNvCnPr>
                        <wps:spPr bwMode="auto">
                          <a:xfrm>
                            <a:off x="1572" y="529"/>
                            <a:ext cx="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47"/>
                        <wps:cNvCnPr>
                          <a:cxnSpLocks noChangeShapeType="1"/>
                        </wps:cNvCnPr>
                        <wps:spPr bwMode="auto">
                          <a:xfrm>
                            <a:off x="1455" y="8"/>
                            <a:ext cx="0" cy="8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46"/>
                        <wps:cNvCnPr>
                          <a:cxnSpLocks noChangeShapeType="1"/>
                        </wps:cNvCnPr>
                        <wps:spPr bwMode="auto">
                          <a:xfrm>
                            <a:off x="1460" y="8784"/>
                            <a:ext cx="928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45"/>
                        <wps:cNvCnPr>
                          <a:cxnSpLocks noChangeShapeType="1"/>
                        </wps:cNvCnPr>
                        <wps:spPr bwMode="auto">
                          <a:xfrm>
                            <a:off x="10747" y="8"/>
                            <a:ext cx="0" cy="878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16FBE9" id="Group 44" o:spid="_x0000_s1026" style="position:absolute;margin-left:72.5pt;margin-top:-.1pt;width:465.1pt;height:439.55pt;z-index:-252395520;mso-position-horizontal-relative:page" coordorigin="1450,-2" coordsize="9302,8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">
                <v:line id="Line 54" o:spid="_x0000_s1027" style="position:absolute;visibility:visible;mso-wrap-style:square" from="1511,262" to="1511,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" strokecolor="#d99392" strokeweight="5.16pt"/>
                <v:line id="Line 53" o:spid="_x0000_s1028" style="position:absolute;visibility:visible;mso-wrap-style:square" from="1511,10" to="151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" strokecolor="#d99392" strokeweight="5.16pt"/>
                <v:shape id="Freeform 52" o:spid="_x0000_s1029" style="position:absolute;left:1562;top:10;width:9179;height:514;visibility:visible;mso-wrap-style:square;v-text-anchor:top" coordsize="9179,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" path="m9179,l,,,394,,514r9179,l9179,394,9179,e" fillcolor="#d99392" stroked="f">
                  <v:path arrowok="t" o:connecttype="custom" o:connectlocs="9179,10;0,10;0,404;0,524;9179,524;9179,404;9179,10" o:connectangles="0,0,0,0,0,0,0"/>
                </v:shape>
                <v:shape id="AutoShape 51" o:spid="_x0000_s1030" style="position:absolute;left:1450;top:-2;width:123;height:10;visibility:visible;mso-wrap-style:square;v-text-anchor:top" coordsize="1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" path="m113,l10,,,,,10r10,l113,10,113,t9,l113,r,10l122,10,122,e" fillcolor="black" stroked="f">
                  <v:path arrowok="t" o:connecttype="custom" o:connectlocs="113,-2;10,-2;0,-2;0,8;10,8;113,8;113,-2;122,-2;113,-2;113,8;122,8;122,-2" o:connectangles="0,0,0,0,0,0,0,0,0,0,0,0"/>
                </v:shape>
                <v:line id="Line 50" o:spid="_x0000_s1031" style="position:absolute;visibility:visible;mso-wrap-style:square" from="1572,3" to="107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dKhwAAAANsAAAAPAAAAZHJzL2Rvd25yZXYueG1sRE/Pa8Iw&#10;FL4P/B/CE7zN1M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pSXSocAAAADbAAAADwAAAAAA&#10;AAAAAAAAAAAHAgAAZHJzL2Rvd25yZXYueG1sUEsFBgAAAAADAAMAtwAAAPQCAAAAAA==&#10;" strokeweight=".48pt"/>
                <v:shape id="AutoShape 49" o:spid="_x0000_s1032" style="position:absolute;left:1459;top:-2;width:9292;height:536;visibility:visible;mso-wrap-style:square;v-text-anchor:top" coordsize="929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" path="m103,526l,526r,10l103,536r,-10m112,526r-9,l103,536r9,l112,526m9292,r-10,l9282,10r10,l9292,e" fillcolor="black" stroked="f">
                  <v:path arrowok="t" o:connecttype="custom" o:connectlocs="103,524;0,524;0,534;103,534;103,524;112,524;103,524;103,534;112,534;112,524;9292,-2;9282,-2;9282,8;9292,8;9292,-2" o:connectangles="0,0,0,0,0,0,0,0,0,0,0,0,0,0,0"/>
                </v:shape>
                <v:line id="Line 48" o:spid="_x0000_s1033" style="position:absolute;visibility:visible;mso-wrap-style:square" from="1572,529" to="10742,5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xAAAANsAAAAPAAAAZHJzL2Rvd25yZXYueG1sRI/NasMw&#10;EITvgbyD2EJvidxAk+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Dq76U3EAAAA2wAAAA8A&#10;AAAAAAAAAAAAAAAABwIAAGRycy9kb3ducmV2LnhtbFBLBQYAAAAAAwADALcAAAD4AgAAAAA=&#10;" strokeweight=".48pt"/>
                <v:line id="Line 47" o:spid="_x0000_s1034" style="position:absolute;visibility:visible;mso-wrap-style:square" from="1455,8" to="1455,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0zWxAAAANsAAAAPAAAAZHJzL2Rvd25yZXYueG1sRI9BawIx&#10;FITvgv8hPMGbZltR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FX3TNbEAAAA2wAAAA8A&#10;AAAAAAAAAAAAAAAABwIAAGRycy9kb3ducmV2LnhtbFBLBQYAAAAAAwADALcAAAD4AgAAAAA=&#10;" strokeweight=".48pt"/>
                <v:line id="Line 46" o:spid="_x0000_s1035" style="position:absolute;visibility:visible;mso-wrap-style:square" from="1460,8784" to="10742,8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" strokeweight=".48pt"/>
                <v:line id="Line 45" o:spid="_x0000_s1036" style="position:absolute;visibility:visible;mso-wrap-style:square" from="10747,8" to="10747,8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nE5xAAAANsAAAAPAAAAZHJzL2Rvd25yZXYueG1sRI9PawIx&#10;FMTvgt8hvEJvmq1g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LVScTnEAAAA2wAAAA8A&#10;AAAAAAAAAAAAAAAABwIAAGRycy9kb3ducmV2LnhtbFBLBQYAAAAAAwADALcAAAD4AgAAAAA=&#10;" strokeweight=".48pt"/>
                <w10:wrap anchorx="page"/>
              </v:group>
            </w:pict>
          </mc:Fallback>
        </mc:AlternateContent>
      </w:r>
      <w:r>
        <w:rPr>
          <w:b/>
          <w:sz w:val="24"/>
        </w:rPr>
        <w:t xml:space="preserve">To demonstrate its commitment to Core Principle C </w:t>
      </w:r>
      <w:r>
        <w:rPr>
          <w:b/>
          <w:sz w:val="24"/>
        </w:rPr>
        <w:t>Gedling Borough Council:</w:t>
      </w:r>
    </w:p>
    <w:p w:rsidR="00622F74" w:rsidRDefault="00622F74">
      <w:pPr>
        <w:pStyle w:val="BodyText"/>
        <w:spacing w:before="5"/>
        <w:ind w:left="0" w:firstLine="0"/>
        <w:rPr>
          <w:b/>
          <w:sz w:val="21"/>
        </w:rPr>
      </w:pPr>
    </w:p>
    <w:p w:rsidR="00622F74" w:rsidRDefault="00194237">
      <w:pPr>
        <w:pStyle w:val="ListParagraph"/>
        <w:numPr>
          <w:ilvl w:val="0"/>
          <w:numId w:val="27"/>
        </w:numPr>
        <w:tabs>
          <w:tab w:val="left" w:pos="587"/>
          <w:tab w:val="left" w:pos="588"/>
        </w:tabs>
        <w:spacing w:before="1"/>
        <w:ind w:left="587" w:hanging="363"/>
        <w:rPr>
          <w:sz w:val="24"/>
        </w:rPr>
      </w:pPr>
      <w:r>
        <w:rPr>
          <w:sz w:val="24"/>
        </w:rPr>
        <w:t>Has clearly set out its vision and priorities in the Gedling</w:t>
      </w:r>
      <w:r>
        <w:rPr>
          <w:spacing w:val="-20"/>
          <w:sz w:val="24"/>
        </w:rPr>
        <w:t xml:space="preserve"> </w:t>
      </w:r>
      <w:r>
        <w:rPr>
          <w:sz w:val="24"/>
        </w:rPr>
        <w:t>Plan.</w:t>
      </w:r>
    </w:p>
    <w:p w:rsidR="00622F74" w:rsidRDefault="00194237">
      <w:pPr>
        <w:pStyle w:val="ListParagraph"/>
        <w:numPr>
          <w:ilvl w:val="0"/>
          <w:numId w:val="27"/>
        </w:numPr>
        <w:tabs>
          <w:tab w:val="left" w:pos="587"/>
          <w:tab w:val="left" w:pos="588"/>
        </w:tabs>
        <w:ind w:left="587" w:right="787" w:hanging="360"/>
        <w:rPr>
          <w:sz w:val="24"/>
        </w:rPr>
      </w:pPr>
      <w:r>
        <w:rPr>
          <w:sz w:val="24"/>
        </w:rPr>
        <w:t>Reflects</w:t>
      </w:r>
      <w:r>
        <w:rPr>
          <w:spacing w:val="-5"/>
          <w:sz w:val="24"/>
        </w:rPr>
        <w:t xml:space="preserve"> </w:t>
      </w:r>
      <w:r>
        <w:rPr>
          <w:sz w:val="24"/>
        </w:rPr>
        <w:t>the</w:t>
      </w:r>
      <w:r>
        <w:rPr>
          <w:spacing w:val="-4"/>
          <w:sz w:val="24"/>
        </w:rPr>
        <w:t xml:space="preserve"> </w:t>
      </w:r>
      <w:r>
        <w:rPr>
          <w:sz w:val="24"/>
        </w:rPr>
        <w:t>Council’s</w:t>
      </w:r>
      <w:r>
        <w:rPr>
          <w:spacing w:val="-7"/>
          <w:sz w:val="24"/>
        </w:rPr>
        <w:t xml:space="preserve"> </w:t>
      </w:r>
      <w:r>
        <w:rPr>
          <w:sz w:val="24"/>
        </w:rPr>
        <w:t>vision</w:t>
      </w:r>
      <w:r>
        <w:rPr>
          <w:spacing w:val="-4"/>
          <w:sz w:val="24"/>
        </w:rPr>
        <w:t xml:space="preserve"> </w:t>
      </w:r>
      <w:r>
        <w:rPr>
          <w:sz w:val="24"/>
        </w:rPr>
        <w:t>and</w:t>
      </w:r>
      <w:r>
        <w:rPr>
          <w:spacing w:val="-4"/>
          <w:sz w:val="24"/>
        </w:rPr>
        <w:t xml:space="preserve"> </w:t>
      </w:r>
      <w:r>
        <w:rPr>
          <w:sz w:val="24"/>
        </w:rPr>
        <w:t>strategic</w:t>
      </w:r>
      <w:r>
        <w:rPr>
          <w:spacing w:val="-5"/>
          <w:sz w:val="24"/>
        </w:rPr>
        <w:t xml:space="preserve"> </w:t>
      </w:r>
      <w:r>
        <w:rPr>
          <w:sz w:val="24"/>
        </w:rPr>
        <w:t>priorities</w:t>
      </w:r>
      <w:r>
        <w:rPr>
          <w:spacing w:val="-4"/>
          <w:sz w:val="24"/>
        </w:rPr>
        <w:t xml:space="preserve"> </w:t>
      </w:r>
      <w:r>
        <w:rPr>
          <w:sz w:val="24"/>
        </w:rPr>
        <w:t>through</w:t>
      </w:r>
      <w:r>
        <w:rPr>
          <w:spacing w:val="-4"/>
          <w:sz w:val="24"/>
        </w:rPr>
        <w:t xml:space="preserve"> </w:t>
      </w:r>
      <w:r>
        <w:rPr>
          <w:sz w:val="24"/>
        </w:rPr>
        <w:t>individual</w:t>
      </w:r>
      <w:r>
        <w:rPr>
          <w:spacing w:val="-38"/>
          <w:sz w:val="24"/>
        </w:rPr>
        <w:t xml:space="preserve"> </w:t>
      </w:r>
      <w:r>
        <w:rPr>
          <w:sz w:val="24"/>
        </w:rPr>
        <w:t>service plans. These are captured and monitored in the Council’s performance management system,</w:t>
      </w:r>
      <w:r>
        <w:rPr>
          <w:spacing w:val="-3"/>
          <w:sz w:val="24"/>
        </w:rPr>
        <w:t xml:space="preserve"> </w:t>
      </w:r>
      <w:r>
        <w:rPr>
          <w:sz w:val="24"/>
        </w:rPr>
        <w:t>Pentana.</w:t>
      </w:r>
    </w:p>
    <w:p w:rsidR="00622F74" w:rsidRDefault="00194237">
      <w:pPr>
        <w:pStyle w:val="ListParagraph"/>
        <w:numPr>
          <w:ilvl w:val="0"/>
          <w:numId w:val="27"/>
        </w:numPr>
        <w:tabs>
          <w:tab w:val="left" w:pos="587"/>
          <w:tab w:val="left" w:pos="588"/>
        </w:tabs>
        <w:ind w:left="587" w:right="914" w:hanging="360"/>
        <w:rPr>
          <w:sz w:val="24"/>
        </w:rPr>
      </w:pPr>
      <w:r>
        <w:rPr>
          <w:sz w:val="24"/>
        </w:rPr>
        <w:t>Monitors delivery against the Gedling Plan through quarterly reports to</w:t>
      </w:r>
      <w:r>
        <w:rPr>
          <w:spacing w:val="-49"/>
          <w:sz w:val="24"/>
        </w:rPr>
        <w:t xml:space="preserve"> </w:t>
      </w:r>
      <w:r>
        <w:rPr>
          <w:sz w:val="24"/>
        </w:rPr>
        <w:t>SLT, Cabinet and Overview and Scrutiny</w:t>
      </w:r>
      <w:r>
        <w:rPr>
          <w:spacing w:val="-11"/>
          <w:sz w:val="24"/>
        </w:rPr>
        <w:t xml:space="preserve"> </w:t>
      </w:r>
      <w:r>
        <w:rPr>
          <w:sz w:val="24"/>
        </w:rPr>
        <w:t>Committee.</w:t>
      </w:r>
    </w:p>
    <w:p w:rsidR="00622F74" w:rsidRDefault="00194237">
      <w:pPr>
        <w:pStyle w:val="ListParagraph"/>
        <w:numPr>
          <w:ilvl w:val="0"/>
          <w:numId w:val="27"/>
        </w:numPr>
        <w:tabs>
          <w:tab w:val="left" w:pos="587"/>
          <w:tab w:val="left" w:pos="588"/>
        </w:tabs>
        <w:ind w:left="587" w:right="394" w:hanging="360"/>
        <w:rPr>
          <w:sz w:val="24"/>
        </w:rPr>
      </w:pPr>
      <w:r>
        <w:rPr>
          <w:sz w:val="24"/>
        </w:rPr>
        <w:t>Has developed and maintains proper financial management arrangements. These</w:t>
      </w:r>
      <w:r>
        <w:rPr>
          <w:spacing w:val="-3"/>
          <w:sz w:val="24"/>
        </w:rPr>
        <w:t xml:space="preserve"> </w:t>
      </w:r>
      <w:r>
        <w:rPr>
          <w:sz w:val="24"/>
        </w:rPr>
        <w:t>include</w:t>
      </w:r>
      <w:r>
        <w:rPr>
          <w:spacing w:val="-3"/>
          <w:sz w:val="24"/>
        </w:rPr>
        <w:t xml:space="preserve"> </w:t>
      </w:r>
      <w:r>
        <w:rPr>
          <w:sz w:val="24"/>
        </w:rPr>
        <w:t>agreeing</w:t>
      </w:r>
      <w:r>
        <w:rPr>
          <w:spacing w:val="-4"/>
          <w:sz w:val="24"/>
        </w:rPr>
        <w:t xml:space="preserve"> </w:t>
      </w:r>
      <w:r>
        <w:rPr>
          <w:sz w:val="24"/>
        </w:rPr>
        <w:t>a</w:t>
      </w:r>
      <w:r>
        <w:rPr>
          <w:spacing w:val="-1"/>
          <w:sz w:val="24"/>
        </w:rPr>
        <w:t xml:space="preserve"> </w:t>
      </w:r>
      <w:r>
        <w:rPr>
          <w:sz w:val="24"/>
        </w:rPr>
        <w:t>balanced</w:t>
      </w:r>
      <w:r>
        <w:rPr>
          <w:spacing w:val="-4"/>
          <w:sz w:val="24"/>
        </w:rPr>
        <w:t xml:space="preserve"> </w:t>
      </w:r>
      <w:r>
        <w:rPr>
          <w:sz w:val="24"/>
        </w:rPr>
        <w:t>budget</w:t>
      </w:r>
      <w:r>
        <w:rPr>
          <w:spacing w:val="-2"/>
          <w:sz w:val="24"/>
        </w:rPr>
        <w:t xml:space="preserve"> </w:t>
      </w:r>
      <w:r>
        <w:rPr>
          <w:sz w:val="24"/>
        </w:rPr>
        <w:t>before</w:t>
      </w:r>
      <w:r>
        <w:rPr>
          <w:spacing w:val="-2"/>
          <w:sz w:val="24"/>
        </w:rPr>
        <w:t xml:space="preserve"> </w:t>
      </w:r>
      <w:r>
        <w:rPr>
          <w:sz w:val="24"/>
        </w:rPr>
        <w:t>the</w:t>
      </w:r>
      <w:r>
        <w:rPr>
          <w:spacing w:val="-2"/>
          <w:sz w:val="24"/>
        </w:rPr>
        <w:t xml:space="preserve"> </w:t>
      </w:r>
      <w:r>
        <w:rPr>
          <w:sz w:val="24"/>
        </w:rPr>
        <w:t>start</w:t>
      </w:r>
      <w:r>
        <w:rPr>
          <w:spacing w:val="-5"/>
          <w:sz w:val="24"/>
        </w:rPr>
        <w:t xml:space="preserve"> </w:t>
      </w:r>
      <w:r>
        <w:rPr>
          <w:sz w:val="24"/>
        </w:rPr>
        <w:t>of each</w:t>
      </w:r>
      <w:r>
        <w:rPr>
          <w:spacing w:val="-4"/>
          <w:sz w:val="24"/>
        </w:rPr>
        <w:t xml:space="preserve"> </w:t>
      </w:r>
      <w:r>
        <w:rPr>
          <w:sz w:val="24"/>
        </w:rPr>
        <w:t>financial</w:t>
      </w:r>
      <w:r>
        <w:rPr>
          <w:spacing w:val="-25"/>
          <w:sz w:val="24"/>
        </w:rPr>
        <w:t xml:space="preserve"> </w:t>
      </w:r>
      <w:r>
        <w:rPr>
          <w:sz w:val="24"/>
        </w:rPr>
        <w:t>year together with a Medium Term Financial Plan which looks ahead four years; and an Annual Statement of Accou</w:t>
      </w:r>
      <w:r>
        <w:rPr>
          <w:sz w:val="24"/>
        </w:rPr>
        <w:t>nts that details the Council’s financial position in the previous</w:t>
      </w:r>
      <w:r>
        <w:rPr>
          <w:spacing w:val="-4"/>
          <w:sz w:val="24"/>
        </w:rPr>
        <w:t xml:space="preserve"> </w:t>
      </w:r>
      <w:r>
        <w:rPr>
          <w:sz w:val="24"/>
        </w:rPr>
        <w:t>year.</w:t>
      </w:r>
    </w:p>
    <w:p w:rsidR="00622F74" w:rsidRDefault="00194237">
      <w:pPr>
        <w:pStyle w:val="ListParagraph"/>
        <w:numPr>
          <w:ilvl w:val="0"/>
          <w:numId w:val="27"/>
        </w:numPr>
        <w:tabs>
          <w:tab w:val="left" w:pos="587"/>
          <w:tab w:val="left" w:pos="588"/>
        </w:tabs>
        <w:ind w:left="587" w:right="465" w:hanging="360"/>
        <w:rPr>
          <w:sz w:val="24"/>
        </w:rPr>
      </w:pPr>
      <w:r>
        <w:rPr>
          <w:sz w:val="24"/>
        </w:rPr>
        <w:t>Regularly reviews risks at a corporate project and operational level and ensures that appropriate plans are in place to mitigate risks as far as</w:t>
      </w:r>
      <w:r>
        <w:rPr>
          <w:spacing w:val="-25"/>
          <w:sz w:val="24"/>
        </w:rPr>
        <w:t xml:space="preserve"> </w:t>
      </w:r>
      <w:r>
        <w:rPr>
          <w:sz w:val="24"/>
        </w:rPr>
        <w:t>possible.</w:t>
      </w:r>
    </w:p>
    <w:p w:rsidR="00622F74" w:rsidRDefault="00194237">
      <w:pPr>
        <w:pStyle w:val="ListParagraph"/>
        <w:numPr>
          <w:ilvl w:val="0"/>
          <w:numId w:val="27"/>
        </w:numPr>
        <w:tabs>
          <w:tab w:val="left" w:pos="588"/>
        </w:tabs>
        <w:ind w:left="587" w:right="274" w:hanging="360"/>
        <w:jc w:val="both"/>
        <w:rPr>
          <w:sz w:val="24"/>
        </w:rPr>
      </w:pPr>
      <w:r>
        <w:rPr>
          <w:sz w:val="24"/>
        </w:rPr>
        <w:t xml:space="preserve">Has arrangements in place to </w:t>
      </w:r>
      <w:r>
        <w:rPr>
          <w:sz w:val="24"/>
        </w:rPr>
        <w:t xml:space="preserve">publish the external auditor’s report which includes a formal conclusion on whether the Council has put in place proper arrangements to secure economy, efficiency and effectiveness in its use </w:t>
      </w:r>
      <w:r>
        <w:rPr>
          <w:spacing w:val="2"/>
          <w:sz w:val="24"/>
        </w:rPr>
        <w:t>of</w:t>
      </w:r>
      <w:r>
        <w:rPr>
          <w:spacing w:val="-19"/>
          <w:sz w:val="24"/>
        </w:rPr>
        <w:t xml:space="preserve"> </w:t>
      </w:r>
      <w:r>
        <w:rPr>
          <w:sz w:val="24"/>
        </w:rPr>
        <w:t>resources.</w:t>
      </w:r>
    </w:p>
    <w:p w:rsidR="00622F74" w:rsidRDefault="00194237">
      <w:pPr>
        <w:pStyle w:val="ListParagraph"/>
        <w:numPr>
          <w:ilvl w:val="0"/>
          <w:numId w:val="27"/>
        </w:numPr>
        <w:tabs>
          <w:tab w:val="left" w:pos="587"/>
          <w:tab w:val="left" w:pos="588"/>
        </w:tabs>
        <w:spacing w:before="1"/>
        <w:ind w:left="587" w:right="1107" w:hanging="360"/>
        <w:rPr>
          <w:sz w:val="24"/>
        </w:rPr>
      </w:pPr>
      <w:r>
        <w:rPr>
          <w:sz w:val="24"/>
        </w:rPr>
        <w:t xml:space="preserve">Has Procedural Standing Orders, Contract Standing </w:t>
      </w:r>
      <w:r>
        <w:rPr>
          <w:sz w:val="24"/>
        </w:rPr>
        <w:t>Orders and Financial Regulations in</w:t>
      </w:r>
      <w:r>
        <w:rPr>
          <w:spacing w:val="-3"/>
          <w:sz w:val="24"/>
        </w:rPr>
        <w:t xml:space="preserve"> </w:t>
      </w:r>
      <w:r>
        <w:rPr>
          <w:sz w:val="24"/>
        </w:rPr>
        <w:t>place.</w:t>
      </w:r>
    </w:p>
    <w:p w:rsidR="00622F74" w:rsidRDefault="00194237">
      <w:pPr>
        <w:pStyle w:val="ListParagraph"/>
        <w:numPr>
          <w:ilvl w:val="0"/>
          <w:numId w:val="27"/>
        </w:numPr>
        <w:tabs>
          <w:tab w:val="left" w:pos="587"/>
          <w:tab w:val="left" w:pos="588"/>
        </w:tabs>
        <w:ind w:left="587" w:right="323" w:hanging="360"/>
        <w:rPr>
          <w:sz w:val="24"/>
        </w:rPr>
      </w:pPr>
      <w:r>
        <w:rPr>
          <w:sz w:val="24"/>
        </w:rPr>
        <w:t>Internal audit regularly reviews the risk and control framework and produces an annual</w:t>
      </w:r>
      <w:r>
        <w:rPr>
          <w:spacing w:val="-2"/>
          <w:sz w:val="24"/>
        </w:rPr>
        <w:t xml:space="preserve"> </w:t>
      </w:r>
      <w:r>
        <w:rPr>
          <w:sz w:val="24"/>
        </w:rPr>
        <w:t>report</w:t>
      </w:r>
      <w:r>
        <w:rPr>
          <w:spacing w:val="-1"/>
          <w:sz w:val="24"/>
        </w:rPr>
        <w:t xml:space="preserve"> </w:t>
      </w:r>
      <w:r>
        <w:rPr>
          <w:sz w:val="24"/>
        </w:rPr>
        <w:t>including</w:t>
      </w:r>
      <w:r>
        <w:rPr>
          <w:spacing w:val="-3"/>
          <w:sz w:val="24"/>
        </w:rPr>
        <w:t xml:space="preserve"> </w:t>
      </w:r>
      <w:r>
        <w:rPr>
          <w:sz w:val="24"/>
        </w:rPr>
        <w:t>an</w:t>
      </w:r>
      <w:r>
        <w:rPr>
          <w:spacing w:val="-3"/>
          <w:sz w:val="24"/>
        </w:rPr>
        <w:t xml:space="preserve"> </w:t>
      </w:r>
      <w:r>
        <w:rPr>
          <w:sz w:val="24"/>
        </w:rPr>
        <w:t>audit</w:t>
      </w:r>
      <w:r>
        <w:rPr>
          <w:spacing w:val="-4"/>
          <w:sz w:val="24"/>
        </w:rPr>
        <w:t xml:space="preserve"> </w:t>
      </w:r>
      <w:r>
        <w:rPr>
          <w:sz w:val="24"/>
        </w:rPr>
        <w:t>opinion</w:t>
      </w:r>
      <w:r>
        <w:rPr>
          <w:spacing w:val="-4"/>
          <w:sz w:val="24"/>
        </w:rPr>
        <w:t xml:space="preserve"> </w:t>
      </w:r>
      <w:r>
        <w:rPr>
          <w:sz w:val="24"/>
        </w:rPr>
        <w:t>on</w:t>
      </w:r>
      <w:r>
        <w:rPr>
          <w:spacing w:val="-1"/>
          <w:sz w:val="24"/>
        </w:rPr>
        <w:t xml:space="preserve"> </w:t>
      </w:r>
      <w:r>
        <w:rPr>
          <w:sz w:val="24"/>
        </w:rPr>
        <w:t>the</w:t>
      </w:r>
      <w:r>
        <w:rPr>
          <w:spacing w:val="-1"/>
          <w:sz w:val="24"/>
        </w:rPr>
        <w:t xml:space="preserve"> </w:t>
      </w:r>
      <w:r>
        <w:rPr>
          <w:sz w:val="24"/>
        </w:rPr>
        <w:t>adequacy</w:t>
      </w:r>
      <w:r>
        <w:rPr>
          <w:spacing w:val="-5"/>
          <w:sz w:val="24"/>
        </w:rPr>
        <w:t xml:space="preserve"> </w:t>
      </w:r>
      <w:r>
        <w:rPr>
          <w:sz w:val="24"/>
        </w:rPr>
        <w:t>and</w:t>
      </w:r>
      <w:r>
        <w:rPr>
          <w:spacing w:val="-3"/>
          <w:sz w:val="24"/>
        </w:rPr>
        <w:t xml:space="preserve"> </w:t>
      </w:r>
      <w:r>
        <w:rPr>
          <w:sz w:val="24"/>
        </w:rPr>
        <w:t>effectiveness</w:t>
      </w:r>
      <w:r>
        <w:rPr>
          <w:spacing w:val="-2"/>
          <w:sz w:val="24"/>
        </w:rPr>
        <w:t xml:space="preserve"> </w:t>
      </w:r>
      <w:r>
        <w:rPr>
          <w:sz w:val="24"/>
        </w:rPr>
        <w:t>of</w:t>
      </w:r>
      <w:r>
        <w:rPr>
          <w:spacing w:val="-33"/>
          <w:sz w:val="24"/>
        </w:rPr>
        <w:t xml:space="preserve"> </w:t>
      </w:r>
      <w:r>
        <w:rPr>
          <w:sz w:val="24"/>
        </w:rPr>
        <w:t>the Council’s risk management, governance and control</w:t>
      </w:r>
      <w:r>
        <w:rPr>
          <w:spacing w:val="-14"/>
          <w:sz w:val="24"/>
        </w:rPr>
        <w:t xml:space="preserve"> </w:t>
      </w:r>
      <w:r>
        <w:rPr>
          <w:sz w:val="24"/>
        </w:rPr>
        <w:t>processes.</w:t>
      </w:r>
    </w:p>
    <w:p w:rsidR="00622F74" w:rsidRDefault="00194237">
      <w:pPr>
        <w:pStyle w:val="ListParagraph"/>
        <w:numPr>
          <w:ilvl w:val="0"/>
          <w:numId w:val="27"/>
        </w:numPr>
        <w:tabs>
          <w:tab w:val="left" w:pos="587"/>
          <w:tab w:val="left" w:pos="588"/>
        </w:tabs>
        <w:spacing w:line="242" w:lineRule="auto"/>
        <w:ind w:left="587" w:right="518" w:hanging="360"/>
        <w:rPr>
          <w:sz w:val="24"/>
        </w:rPr>
      </w:pPr>
      <w:r>
        <w:rPr>
          <w:sz w:val="24"/>
        </w:rPr>
        <w:t>Undertakes Equality Impact Assessments where appropriate to identify how</w:t>
      </w:r>
      <w:r>
        <w:rPr>
          <w:spacing w:val="-54"/>
          <w:sz w:val="24"/>
        </w:rPr>
        <w:t xml:space="preserve"> </w:t>
      </w:r>
      <w:r>
        <w:rPr>
          <w:sz w:val="24"/>
        </w:rPr>
        <w:t>the needs of particular groups have been considered to inform decision</w:t>
      </w:r>
      <w:r>
        <w:rPr>
          <w:spacing w:val="-24"/>
          <w:sz w:val="24"/>
        </w:rPr>
        <w:t xml:space="preserve"> </w:t>
      </w:r>
      <w:r>
        <w:rPr>
          <w:sz w:val="24"/>
        </w:rPr>
        <w:t>making</w:t>
      </w:r>
    </w:p>
    <w:p w:rsidR="00622F74" w:rsidRDefault="00194237">
      <w:pPr>
        <w:pStyle w:val="ListParagraph"/>
        <w:numPr>
          <w:ilvl w:val="0"/>
          <w:numId w:val="27"/>
        </w:numPr>
        <w:tabs>
          <w:tab w:val="left" w:pos="587"/>
          <w:tab w:val="left" w:pos="588"/>
        </w:tabs>
        <w:spacing w:line="273" w:lineRule="exact"/>
        <w:ind w:left="587" w:hanging="363"/>
        <w:rPr>
          <w:sz w:val="24"/>
        </w:rPr>
      </w:pPr>
      <w:r>
        <w:rPr>
          <w:sz w:val="24"/>
        </w:rPr>
        <w:t>Maintains an approach to fair access to</w:t>
      </w:r>
      <w:r>
        <w:rPr>
          <w:spacing w:val="-17"/>
          <w:sz w:val="24"/>
        </w:rPr>
        <w:t xml:space="preserve"> </w:t>
      </w:r>
      <w:r>
        <w:rPr>
          <w:sz w:val="24"/>
        </w:rPr>
        <w:t>services.</w:t>
      </w:r>
    </w:p>
    <w:p w:rsidR="00622F74" w:rsidRDefault="00194237">
      <w:pPr>
        <w:pStyle w:val="ListParagraph"/>
        <w:numPr>
          <w:ilvl w:val="0"/>
          <w:numId w:val="27"/>
        </w:numPr>
        <w:tabs>
          <w:tab w:val="left" w:pos="587"/>
          <w:tab w:val="left" w:pos="588"/>
        </w:tabs>
        <w:ind w:left="587" w:right="696" w:hanging="360"/>
        <w:rPr>
          <w:sz w:val="24"/>
        </w:rPr>
      </w:pPr>
      <w:r>
        <w:rPr>
          <w:sz w:val="24"/>
        </w:rPr>
        <w:t>Intends</w:t>
      </w:r>
      <w:r>
        <w:rPr>
          <w:spacing w:val="-3"/>
          <w:sz w:val="24"/>
        </w:rPr>
        <w:t xml:space="preserve"> </w:t>
      </w:r>
      <w:r>
        <w:rPr>
          <w:sz w:val="24"/>
        </w:rPr>
        <w:t>to</w:t>
      </w:r>
      <w:r>
        <w:rPr>
          <w:spacing w:val="-2"/>
          <w:sz w:val="24"/>
        </w:rPr>
        <w:t xml:space="preserve"> </w:t>
      </w:r>
      <w:r>
        <w:rPr>
          <w:sz w:val="24"/>
        </w:rPr>
        <w:t>strengthen</w:t>
      </w:r>
      <w:r>
        <w:rPr>
          <w:spacing w:val="-5"/>
          <w:sz w:val="24"/>
        </w:rPr>
        <w:t xml:space="preserve"> </w:t>
      </w:r>
      <w:r>
        <w:rPr>
          <w:sz w:val="24"/>
        </w:rPr>
        <w:t>its</w:t>
      </w:r>
      <w:r>
        <w:rPr>
          <w:spacing w:val="-2"/>
          <w:sz w:val="24"/>
        </w:rPr>
        <w:t xml:space="preserve"> </w:t>
      </w:r>
      <w:r>
        <w:rPr>
          <w:sz w:val="24"/>
        </w:rPr>
        <w:t>role</w:t>
      </w:r>
      <w:r>
        <w:rPr>
          <w:spacing w:val="-2"/>
          <w:sz w:val="24"/>
        </w:rPr>
        <w:t xml:space="preserve"> </w:t>
      </w:r>
      <w:r>
        <w:rPr>
          <w:sz w:val="24"/>
        </w:rPr>
        <w:t>in</w:t>
      </w:r>
      <w:r>
        <w:rPr>
          <w:spacing w:val="-3"/>
          <w:sz w:val="24"/>
        </w:rPr>
        <w:t xml:space="preserve"> </w:t>
      </w:r>
      <w:r>
        <w:rPr>
          <w:sz w:val="24"/>
        </w:rPr>
        <w:t>enabling</w:t>
      </w:r>
      <w:r>
        <w:rPr>
          <w:spacing w:val="-4"/>
          <w:sz w:val="24"/>
        </w:rPr>
        <w:t xml:space="preserve"> </w:t>
      </w:r>
      <w:r>
        <w:rPr>
          <w:sz w:val="24"/>
        </w:rPr>
        <w:t>Social</w:t>
      </w:r>
      <w:r>
        <w:rPr>
          <w:spacing w:val="-2"/>
          <w:sz w:val="24"/>
        </w:rPr>
        <w:t xml:space="preserve"> </w:t>
      </w:r>
      <w:r>
        <w:rPr>
          <w:sz w:val="24"/>
        </w:rPr>
        <w:t>Value</w:t>
      </w:r>
      <w:r>
        <w:rPr>
          <w:spacing w:val="-3"/>
          <w:sz w:val="24"/>
        </w:rPr>
        <w:t xml:space="preserve"> </w:t>
      </w:r>
      <w:r>
        <w:rPr>
          <w:sz w:val="24"/>
        </w:rPr>
        <w:t>through</w:t>
      </w:r>
      <w:r>
        <w:rPr>
          <w:spacing w:val="-2"/>
          <w:sz w:val="24"/>
        </w:rPr>
        <w:t xml:space="preserve"> </w:t>
      </w:r>
      <w:r>
        <w:rPr>
          <w:sz w:val="24"/>
        </w:rPr>
        <w:t>its</w:t>
      </w:r>
      <w:r>
        <w:rPr>
          <w:spacing w:val="-29"/>
          <w:sz w:val="24"/>
        </w:rPr>
        <w:t xml:space="preserve"> </w:t>
      </w:r>
      <w:r>
        <w:rPr>
          <w:sz w:val="24"/>
        </w:rPr>
        <w:t>procurement activity in accordance with the Public Services (Social Value) Act</w:t>
      </w:r>
      <w:r>
        <w:rPr>
          <w:spacing w:val="-19"/>
          <w:sz w:val="24"/>
        </w:rPr>
        <w:t xml:space="preserve"> </w:t>
      </w:r>
      <w:r>
        <w:rPr>
          <w:sz w:val="24"/>
        </w:rPr>
        <w:t>2012.</w:t>
      </w:r>
    </w:p>
    <w:p w:rsidR="00622F74" w:rsidRDefault="00194237">
      <w:pPr>
        <w:pStyle w:val="ListParagraph"/>
        <w:numPr>
          <w:ilvl w:val="0"/>
          <w:numId w:val="27"/>
        </w:numPr>
        <w:tabs>
          <w:tab w:val="left" w:pos="587"/>
          <w:tab w:val="left" w:pos="588"/>
        </w:tabs>
        <w:ind w:left="587" w:right="681" w:hanging="360"/>
        <w:rPr>
          <w:sz w:val="24"/>
        </w:rPr>
      </w:pPr>
      <w:r>
        <w:rPr>
          <w:sz w:val="24"/>
        </w:rPr>
        <w:t>Has agreed a new report template to ensure that the details of carbon reduction/environmental sustainability implications are documented in</w:t>
      </w:r>
      <w:r>
        <w:rPr>
          <w:spacing w:val="-42"/>
          <w:sz w:val="24"/>
        </w:rPr>
        <w:t xml:space="preserve"> </w:t>
      </w:r>
      <w:r>
        <w:rPr>
          <w:sz w:val="24"/>
        </w:rPr>
        <w:t>report</w:t>
      </w:r>
      <w:r>
        <w:rPr>
          <w:sz w:val="24"/>
        </w:rPr>
        <w:t>s.</w:t>
      </w:r>
    </w:p>
    <w:p w:rsidR="00622F74" w:rsidRDefault="00622F74">
      <w:pPr>
        <w:rPr>
          <w:sz w:val="24"/>
        </w:rPr>
        <w:sectPr w:rsidR="00622F74">
          <w:pgSz w:w="11920" w:h="16850"/>
          <w:pgMar w:top="440" w:right="1060" w:bottom="1260" w:left="1340" w:header="0" w:footer="1016" w:gutter="0"/>
          <w:cols w:space="720"/>
        </w:sectPr>
      </w:pPr>
    </w:p>
    <w:p w:rsidR="00622F74" w:rsidRDefault="00194237">
      <w:pPr>
        <w:pStyle w:val="Heading1"/>
        <w:spacing w:before="86"/>
        <w:ind w:right="585"/>
      </w:pPr>
      <w:r>
        <w:lastRenderedPageBreak/>
        <w:t>Core Principle D - Determining the interventions necessary to optimise the achievement of the intended outcomes</w:t>
      </w:r>
    </w:p>
    <w:p w:rsidR="00622F74" w:rsidRDefault="00622F74">
      <w:pPr>
        <w:pStyle w:val="BodyText"/>
        <w:spacing w:before="6"/>
        <w:ind w:left="0" w:firstLine="0"/>
        <w:rPr>
          <w:rFonts w:ascii="Rockwell"/>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7"/>
        <w:gridCol w:w="6527"/>
      </w:tblGrid>
      <w:tr w:rsidR="00622F74">
        <w:trPr>
          <w:trHeight w:val="518"/>
        </w:trPr>
        <w:tc>
          <w:tcPr>
            <w:tcW w:w="2497" w:type="dxa"/>
            <w:shd w:val="clear" w:color="auto" w:fill="D99392"/>
          </w:tcPr>
          <w:p w:rsidR="00622F74" w:rsidRDefault="00194237">
            <w:pPr>
              <w:pStyle w:val="TableParagraph"/>
              <w:spacing w:before="118"/>
              <w:ind w:left="112" w:firstLine="0"/>
              <w:rPr>
                <w:b/>
                <w:sz w:val="24"/>
              </w:rPr>
            </w:pPr>
            <w:r>
              <w:rPr>
                <w:b/>
                <w:sz w:val="24"/>
              </w:rPr>
              <w:t>Sub-principle</w:t>
            </w:r>
          </w:p>
        </w:tc>
        <w:tc>
          <w:tcPr>
            <w:tcW w:w="6527" w:type="dxa"/>
            <w:shd w:val="clear" w:color="auto" w:fill="D99392"/>
          </w:tcPr>
          <w:p w:rsidR="00622F74" w:rsidRDefault="00194237">
            <w:pPr>
              <w:pStyle w:val="TableParagraph"/>
              <w:spacing w:before="118"/>
              <w:ind w:left="114" w:firstLine="0"/>
              <w:rPr>
                <w:b/>
                <w:sz w:val="24"/>
              </w:rPr>
            </w:pPr>
            <w:r>
              <w:rPr>
                <w:b/>
                <w:sz w:val="24"/>
              </w:rPr>
              <w:t>Actions to demonstrate good governance</w:t>
            </w:r>
          </w:p>
        </w:tc>
      </w:tr>
      <w:tr w:rsidR="00622F74">
        <w:trPr>
          <w:trHeight w:val="3021"/>
        </w:trPr>
        <w:tc>
          <w:tcPr>
            <w:tcW w:w="2497" w:type="dxa"/>
          </w:tcPr>
          <w:p w:rsidR="00622F74" w:rsidRDefault="00194237">
            <w:pPr>
              <w:pStyle w:val="TableParagraph"/>
              <w:spacing w:before="115"/>
              <w:ind w:left="112" w:right="1107" w:firstLine="0"/>
            </w:pPr>
            <w:r>
              <w:t>Determining interventions</w:t>
            </w:r>
          </w:p>
        </w:tc>
        <w:tc>
          <w:tcPr>
            <w:tcW w:w="6527" w:type="dxa"/>
          </w:tcPr>
          <w:p w:rsidR="00622F74" w:rsidRDefault="00194237">
            <w:pPr>
              <w:pStyle w:val="TableParagraph"/>
              <w:numPr>
                <w:ilvl w:val="0"/>
                <w:numId w:val="19"/>
              </w:numPr>
              <w:tabs>
                <w:tab w:val="left" w:pos="457"/>
                <w:tab w:val="left" w:pos="458"/>
              </w:tabs>
              <w:spacing w:before="115"/>
              <w:ind w:right="226"/>
            </w:pPr>
            <w:r>
              <w:t>Ensuring decision makers receive objective and rigorous analysis of a variety of options indicating how intended outcomes would be achieved and associated risks. Therefore ensuring best value is achieved however</w:t>
            </w:r>
            <w:r>
              <w:rPr>
                <w:spacing w:val="-30"/>
              </w:rPr>
              <w:t xml:space="preserve"> </w:t>
            </w:r>
            <w:r>
              <w:t>services are provided.</w:t>
            </w:r>
          </w:p>
          <w:p w:rsidR="00622F74" w:rsidRDefault="00194237">
            <w:pPr>
              <w:pStyle w:val="TableParagraph"/>
              <w:numPr>
                <w:ilvl w:val="0"/>
                <w:numId w:val="19"/>
              </w:numPr>
              <w:tabs>
                <w:tab w:val="left" w:pos="457"/>
                <w:tab w:val="left" w:pos="458"/>
              </w:tabs>
              <w:ind w:right="211"/>
            </w:pPr>
            <w:r>
              <w:t xml:space="preserve">Considering feedback </w:t>
            </w:r>
            <w:r>
              <w:t>from citizens and service users when making decisions about service improvements or where services are no longer required in order to prioritise competing demands within limited resources available including people, skills, land and assets and bearing in m</w:t>
            </w:r>
            <w:r>
              <w:t>ind further</w:t>
            </w:r>
            <w:r>
              <w:rPr>
                <w:spacing w:val="-1"/>
              </w:rPr>
              <w:t xml:space="preserve"> </w:t>
            </w:r>
            <w:r>
              <w:t>impacts.</w:t>
            </w:r>
          </w:p>
        </w:tc>
      </w:tr>
      <w:tr w:rsidR="00622F74">
        <w:trPr>
          <w:trHeight w:val="5808"/>
        </w:trPr>
        <w:tc>
          <w:tcPr>
            <w:tcW w:w="2497" w:type="dxa"/>
          </w:tcPr>
          <w:p w:rsidR="00622F74" w:rsidRDefault="00194237">
            <w:pPr>
              <w:pStyle w:val="TableParagraph"/>
              <w:spacing w:before="118"/>
              <w:ind w:left="112" w:firstLine="0"/>
            </w:pPr>
            <w:r>
              <w:t>Planning interventions</w:t>
            </w:r>
          </w:p>
        </w:tc>
        <w:tc>
          <w:tcPr>
            <w:tcW w:w="6527" w:type="dxa"/>
          </w:tcPr>
          <w:p w:rsidR="00622F74" w:rsidRDefault="00194237">
            <w:pPr>
              <w:pStyle w:val="TableParagraph"/>
              <w:numPr>
                <w:ilvl w:val="0"/>
                <w:numId w:val="18"/>
              </w:numPr>
              <w:tabs>
                <w:tab w:val="left" w:pos="458"/>
              </w:tabs>
              <w:spacing w:before="118"/>
              <w:ind w:right="350"/>
              <w:jc w:val="both"/>
            </w:pPr>
            <w:r>
              <w:t>Establishing and implementing robust planning and control cycles that cover strategic and operational plans, priorities and</w:t>
            </w:r>
            <w:r>
              <w:rPr>
                <w:spacing w:val="-3"/>
              </w:rPr>
              <w:t xml:space="preserve"> </w:t>
            </w:r>
            <w:r>
              <w:t>targets.</w:t>
            </w:r>
          </w:p>
          <w:p w:rsidR="00622F74" w:rsidRDefault="00194237">
            <w:pPr>
              <w:pStyle w:val="TableParagraph"/>
              <w:numPr>
                <w:ilvl w:val="0"/>
                <w:numId w:val="18"/>
              </w:numPr>
              <w:tabs>
                <w:tab w:val="left" w:pos="457"/>
                <w:tab w:val="left" w:pos="458"/>
              </w:tabs>
              <w:ind w:right="149"/>
            </w:pPr>
            <w:r>
              <w:t>Engaging with internal and external stakeholders in determining how services and other courses of action should be planned and</w:t>
            </w:r>
            <w:r>
              <w:rPr>
                <w:spacing w:val="-3"/>
              </w:rPr>
              <w:t xml:space="preserve"> </w:t>
            </w:r>
            <w:r>
              <w:t>delivered.</w:t>
            </w:r>
          </w:p>
          <w:p w:rsidR="00622F74" w:rsidRDefault="00194237">
            <w:pPr>
              <w:pStyle w:val="TableParagraph"/>
              <w:numPr>
                <w:ilvl w:val="0"/>
                <w:numId w:val="18"/>
              </w:numPr>
              <w:tabs>
                <w:tab w:val="left" w:pos="457"/>
                <w:tab w:val="left" w:pos="458"/>
              </w:tabs>
              <w:ind w:right="338"/>
            </w:pPr>
            <w:r>
              <w:t>Considering and monitoring risks facing each partner</w:t>
            </w:r>
            <w:r>
              <w:rPr>
                <w:spacing w:val="-34"/>
              </w:rPr>
              <w:t xml:space="preserve"> </w:t>
            </w:r>
            <w:r>
              <w:t>when working collaboratively including shared</w:t>
            </w:r>
            <w:r>
              <w:rPr>
                <w:spacing w:val="-8"/>
              </w:rPr>
              <w:t xml:space="preserve"> </w:t>
            </w:r>
            <w:r>
              <w:t>risks.</w:t>
            </w:r>
          </w:p>
          <w:p w:rsidR="00622F74" w:rsidRDefault="00194237">
            <w:pPr>
              <w:pStyle w:val="TableParagraph"/>
              <w:numPr>
                <w:ilvl w:val="0"/>
                <w:numId w:val="18"/>
              </w:numPr>
              <w:tabs>
                <w:tab w:val="left" w:pos="457"/>
                <w:tab w:val="left" w:pos="458"/>
              </w:tabs>
              <w:ind w:right="601"/>
            </w:pPr>
            <w:r>
              <w:t>Ensuring arr</w:t>
            </w:r>
            <w:r>
              <w:t>angements are flexible and agile so that the mechanisms for delivering goods and services can be adapted to changing</w:t>
            </w:r>
            <w:r>
              <w:rPr>
                <w:spacing w:val="-4"/>
              </w:rPr>
              <w:t xml:space="preserve"> </w:t>
            </w:r>
            <w:r>
              <w:t>circumstances.</w:t>
            </w:r>
          </w:p>
          <w:p w:rsidR="00622F74" w:rsidRDefault="00194237">
            <w:pPr>
              <w:pStyle w:val="TableParagraph"/>
              <w:numPr>
                <w:ilvl w:val="0"/>
                <w:numId w:val="18"/>
              </w:numPr>
              <w:tabs>
                <w:tab w:val="left" w:pos="457"/>
                <w:tab w:val="left" w:pos="458"/>
              </w:tabs>
              <w:ind w:right="338"/>
            </w:pPr>
            <w:r>
              <w:t>Establishing appropriate key performance indicators</w:t>
            </w:r>
            <w:r>
              <w:rPr>
                <w:spacing w:val="-32"/>
              </w:rPr>
              <w:t xml:space="preserve"> </w:t>
            </w:r>
            <w:r>
              <w:t>(KPIs) as part of the planning process in order to identify how the perf</w:t>
            </w:r>
            <w:r>
              <w:t>ormance of services and projects is to be</w:t>
            </w:r>
            <w:r>
              <w:rPr>
                <w:spacing w:val="-16"/>
              </w:rPr>
              <w:t xml:space="preserve"> </w:t>
            </w:r>
            <w:r>
              <w:t>measured.</w:t>
            </w:r>
          </w:p>
          <w:p w:rsidR="00622F74" w:rsidRDefault="00194237">
            <w:pPr>
              <w:pStyle w:val="TableParagraph"/>
              <w:numPr>
                <w:ilvl w:val="0"/>
                <w:numId w:val="18"/>
              </w:numPr>
              <w:tabs>
                <w:tab w:val="left" w:pos="457"/>
                <w:tab w:val="left" w:pos="458"/>
              </w:tabs>
              <w:spacing w:before="1"/>
              <w:ind w:right="137"/>
            </w:pPr>
            <w:r>
              <w:t>Ensuring capacity exists to generate the information required to review service quality</w:t>
            </w:r>
            <w:r>
              <w:rPr>
                <w:spacing w:val="-15"/>
              </w:rPr>
              <w:t xml:space="preserve"> </w:t>
            </w:r>
            <w:r>
              <w:t>regularly.</w:t>
            </w:r>
          </w:p>
          <w:p w:rsidR="00622F74" w:rsidRDefault="00194237">
            <w:pPr>
              <w:pStyle w:val="TableParagraph"/>
              <w:numPr>
                <w:ilvl w:val="0"/>
                <w:numId w:val="18"/>
              </w:numPr>
              <w:tabs>
                <w:tab w:val="left" w:pos="457"/>
                <w:tab w:val="left" w:pos="458"/>
              </w:tabs>
              <w:ind w:right="277"/>
            </w:pPr>
            <w:r>
              <w:t>Preparing budgets in accordance with objectives,</w:t>
            </w:r>
            <w:r>
              <w:rPr>
                <w:spacing w:val="-34"/>
              </w:rPr>
              <w:t xml:space="preserve"> </w:t>
            </w:r>
            <w:r>
              <w:t>strategies and the medium term financial</w:t>
            </w:r>
            <w:r>
              <w:rPr>
                <w:spacing w:val="-11"/>
              </w:rPr>
              <w:t xml:space="preserve"> </w:t>
            </w:r>
            <w:r>
              <w:t>plan.</w:t>
            </w:r>
          </w:p>
          <w:p w:rsidR="00622F74" w:rsidRDefault="00194237">
            <w:pPr>
              <w:pStyle w:val="TableParagraph"/>
              <w:numPr>
                <w:ilvl w:val="0"/>
                <w:numId w:val="18"/>
              </w:numPr>
              <w:tabs>
                <w:tab w:val="left" w:pos="457"/>
                <w:tab w:val="left" w:pos="458"/>
              </w:tabs>
              <w:ind w:right="737"/>
            </w:pPr>
            <w:r>
              <w:t>Informing medium and long term resource planning by drawing up realistic estimates of revenue and capital expenditure aimed at developing a sustainable funding strategy.</w:t>
            </w:r>
          </w:p>
        </w:tc>
      </w:tr>
      <w:tr w:rsidR="00622F74">
        <w:trPr>
          <w:trHeight w:val="3782"/>
        </w:trPr>
        <w:tc>
          <w:tcPr>
            <w:tcW w:w="2497" w:type="dxa"/>
          </w:tcPr>
          <w:p w:rsidR="00622F74" w:rsidRDefault="00194237">
            <w:pPr>
              <w:pStyle w:val="TableParagraph"/>
              <w:spacing w:before="115"/>
              <w:ind w:left="112" w:right="495" w:firstLine="0"/>
            </w:pPr>
            <w:r>
              <w:t>Optimising achievement of intended outcomes</w:t>
            </w:r>
          </w:p>
        </w:tc>
        <w:tc>
          <w:tcPr>
            <w:tcW w:w="6527" w:type="dxa"/>
          </w:tcPr>
          <w:p w:rsidR="00622F74" w:rsidRDefault="00194237">
            <w:pPr>
              <w:pStyle w:val="TableParagraph"/>
              <w:numPr>
                <w:ilvl w:val="0"/>
                <w:numId w:val="17"/>
              </w:numPr>
              <w:tabs>
                <w:tab w:val="left" w:pos="458"/>
              </w:tabs>
              <w:spacing w:before="115"/>
              <w:ind w:right="307"/>
              <w:jc w:val="both"/>
            </w:pPr>
            <w:r>
              <w:t>Ensuring the medium term financial strate</w:t>
            </w:r>
            <w:r>
              <w:t>gy integrates and balances service priorities, affordability and other resource constraints.</w:t>
            </w:r>
          </w:p>
          <w:p w:rsidR="00622F74" w:rsidRDefault="00194237">
            <w:pPr>
              <w:pStyle w:val="TableParagraph"/>
              <w:numPr>
                <w:ilvl w:val="0"/>
                <w:numId w:val="17"/>
              </w:numPr>
              <w:tabs>
                <w:tab w:val="left" w:pos="457"/>
                <w:tab w:val="left" w:pos="458"/>
              </w:tabs>
              <w:ind w:right="420"/>
            </w:pPr>
            <w:r>
              <w:t>Ensuring the budgeting process is all-inclusive, taking into account the full cost of operations over the medium and longer</w:t>
            </w:r>
            <w:r>
              <w:rPr>
                <w:spacing w:val="-4"/>
              </w:rPr>
              <w:t xml:space="preserve"> </w:t>
            </w:r>
            <w:r>
              <w:t>term.</w:t>
            </w:r>
          </w:p>
          <w:p w:rsidR="00622F74" w:rsidRDefault="00194237">
            <w:pPr>
              <w:pStyle w:val="TableParagraph"/>
              <w:numPr>
                <w:ilvl w:val="0"/>
                <w:numId w:val="17"/>
              </w:numPr>
              <w:tabs>
                <w:tab w:val="left" w:pos="457"/>
                <w:tab w:val="left" w:pos="458"/>
              </w:tabs>
              <w:ind w:right="136"/>
            </w:pPr>
            <w:r>
              <w:t>Ensuring the medium term financial strategy sets the context for ongoing decisions on significant delivery issues or responses to changes in the external environment that may arise during the budgetary period in order for outcomes to be achieved while opti</w:t>
            </w:r>
            <w:r>
              <w:t>mising resource usage.</w:t>
            </w:r>
          </w:p>
          <w:p w:rsidR="00622F74" w:rsidRDefault="00194237">
            <w:pPr>
              <w:pStyle w:val="TableParagraph"/>
              <w:numPr>
                <w:ilvl w:val="0"/>
                <w:numId w:val="17"/>
              </w:numPr>
              <w:tabs>
                <w:tab w:val="left" w:pos="457"/>
                <w:tab w:val="left" w:pos="458"/>
              </w:tabs>
              <w:ind w:right="392"/>
            </w:pPr>
            <w:r>
              <w:t>Ensuring the achievement of ‘social value’ through service planning and</w:t>
            </w:r>
            <w:r>
              <w:rPr>
                <w:spacing w:val="-1"/>
              </w:rPr>
              <w:t xml:space="preserve"> </w:t>
            </w:r>
            <w:r>
              <w:t>commissioning.</w:t>
            </w:r>
          </w:p>
        </w:tc>
      </w:tr>
    </w:tbl>
    <w:p w:rsidR="00622F74" w:rsidRDefault="00622F74">
      <w:pPr>
        <w:sectPr w:rsidR="00622F74">
          <w:pgSz w:w="11920" w:h="16850"/>
          <w:pgMar w:top="320" w:right="1060" w:bottom="1340" w:left="1340" w:header="0" w:footer="1016" w:gutter="0"/>
          <w:cols w:space="720"/>
        </w:sectPr>
      </w:pPr>
    </w:p>
    <w:p w:rsidR="00622F74" w:rsidRDefault="00194237">
      <w:pPr>
        <w:spacing w:before="116"/>
        <w:ind w:left="227"/>
        <w:rPr>
          <w:b/>
          <w:sz w:val="24"/>
        </w:rPr>
      </w:pPr>
      <w:r>
        <w:rPr>
          <w:noProof/>
          <w:lang w:bidi="ar-SA"/>
        </w:rPr>
        <w:lastRenderedPageBreak/>
        <mc:AlternateContent>
          <mc:Choice Requires="wpg">
            <w:drawing>
              <wp:anchor distT="0" distB="0" distL="114300" distR="114300" simplePos="0" relativeHeight="250921984" behindDoc="1" locked="0" layoutInCell="1" allowOverlap="1">
                <wp:simplePos x="0" y="0"/>
                <wp:positionH relativeFrom="page">
                  <wp:posOffset>920750</wp:posOffset>
                </wp:positionH>
                <wp:positionV relativeFrom="paragraph">
                  <wp:posOffset>-1270</wp:posOffset>
                </wp:positionV>
                <wp:extent cx="5949315" cy="6066790"/>
                <wp:effectExtent l="0" t="0" r="0" b="0"/>
                <wp:wrapNone/>
                <wp:docPr id="38"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9315" cy="6066790"/>
                          <a:chOff x="1450" y="-2"/>
                          <a:chExt cx="9369" cy="9554"/>
                        </a:xfrm>
                      </wpg:grpSpPr>
                      <wps:wsp>
                        <wps:cNvPr id="39" name="Freeform 43"/>
                        <wps:cNvSpPr>
                          <a:spLocks/>
                        </wps:cNvSpPr>
                        <wps:spPr bwMode="auto">
                          <a:xfrm>
                            <a:off x="1459" y="9"/>
                            <a:ext cx="9350" cy="483"/>
                          </a:xfrm>
                          <a:custGeom>
                            <a:avLst/>
                            <a:gdLst>
                              <a:gd name="T0" fmla="+- 0 10809 1460"/>
                              <a:gd name="T1" fmla="*/ T0 w 9350"/>
                              <a:gd name="T2" fmla="+- 0 10 10"/>
                              <a:gd name="T3" fmla="*/ 10 h 483"/>
                              <a:gd name="T4" fmla="+- 0 1460 1460"/>
                              <a:gd name="T5" fmla="*/ T4 w 9350"/>
                              <a:gd name="T6" fmla="+- 0 10 10"/>
                              <a:gd name="T7" fmla="*/ 10 h 483"/>
                              <a:gd name="T8" fmla="+- 0 1460 1460"/>
                              <a:gd name="T9" fmla="*/ T8 w 9350"/>
                              <a:gd name="T10" fmla="+- 0 394 10"/>
                              <a:gd name="T11" fmla="*/ 394 h 483"/>
                              <a:gd name="T12" fmla="+- 0 1460 1460"/>
                              <a:gd name="T13" fmla="*/ T12 w 9350"/>
                              <a:gd name="T14" fmla="+- 0 492 10"/>
                              <a:gd name="T15" fmla="*/ 492 h 483"/>
                              <a:gd name="T16" fmla="+- 0 10809 1460"/>
                              <a:gd name="T17" fmla="*/ T16 w 9350"/>
                              <a:gd name="T18" fmla="+- 0 492 10"/>
                              <a:gd name="T19" fmla="*/ 492 h 483"/>
                              <a:gd name="T20" fmla="+- 0 10809 1460"/>
                              <a:gd name="T21" fmla="*/ T20 w 9350"/>
                              <a:gd name="T22" fmla="+- 0 394 10"/>
                              <a:gd name="T23" fmla="*/ 394 h 483"/>
                              <a:gd name="T24" fmla="+- 0 10809 1460"/>
                              <a:gd name="T25" fmla="*/ T24 w 9350"/>
                              <a:gd name="T26" fmla="+- 0 10 10"/>
                              <a:gd name="T27" fmla="*/ 10 h 483"/>
                            </a:gdLst>
                            <a:ahLst/>
                            <a:cxnLst>
                              <a:cxn ang="0">
                                <a:pos x="T1" y="T3"/>
                              </a:cxn>
                              <a:cxn ang="0">
                                <a:pos x="T5" y="T7"/>
                              </a:cxn>
                              <a:cxn ang="0">
                                <a:pos x="T9" y="T11"/>
                              </a:cxn>
                              <a:cxn ang="0">
                                <a:pos x="T13" y="T15"/>
                              </a:cxn>
                              <a:cxn ang="0">
                                <a:pos x="T17" y="T19"/>
                              </a:cxn>
                              <a:cxn ang="0">
                                <a:pos x="T21" y="T23"/>
                              </a:cxn>
                              <a:cxn ang="0">
                                <a:pos x="T25" y="T27"/>
                              </a:cxn>
                            </a:cxnLst>
                            <a:rect l="0" t="0" r="r" b="b"/>
                            <a:pathLst>
                              <a:path w="9350" h="483">
                                <a:moveTo>
                                  <a:pt x="9349" y="0"/>
                                </a:moveTo>
                                <a:lnTo>
                                  <a:pt x="0" y="0"/>
                                </a:lnTo>
                                <a:lnTo>
                                  <a:pt x="0" y="384"/>
                                </a:lnTo>
                                <a:lnTo>
                                  <a:pt x="0" y="482"/>
                                </a:lnTo>
                                <a:lnTo>
                                  <a:pt x="9349" y="482"/>
                                </a:lnTo>
                                <a:lnTo>
                                  <a:pt x="9349" y="384"/>
                                </a:lnTo>
                                <a:lnTo>
                                  <a:pt x="9349" y="0"/>
                                </a:lnTo>
                              </a:path>
                            </a:pathLst>
                          </a:custGeom>
                          <a:solidFill>
                            <a:srgbClr val="D993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Line 42"/>
                        <wps:cNvCnPr>
                          <a:cxnSpLocks noChangeShapeType="1"/>
                        </wps:cNvCnPr>
                        <wps:spPr bwMode="auto">
                          <a:xfrm>
                            <a:off x="1460" y="3"/>
                            <a:ext cx="93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41"/>
                        <wps:cNvCnPr>
                          <a:cxnSpLocks noChangeShapeType="1"/>
                        </wps:cNvCnPr>
                        <wps:spPr bwMode="auto">
                          <a:xfrm>
                            <a:off x="1460" y="497"/>
                            <a:ext cx="93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Line 40"/>
                        <wps:cNvCnPr>
                          <a:cxnSpLocks noChangeShapeType="1"/>
                        </wps:cNvCnPr>
                        <wps:spPr bwMode="auto">
                          <a:xfrm>
                            <a:off x="1455" y="-2"/>
                            <a:ext cx="0" cy="9553"/>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Line 39"/>
                        <wps:cNvCnPr>
                          <a:cxnSpLocks noChangeShapeType="1"/>
                        </wps:cNvCnPr>
                        <wps:spPr bwMode="auto">
                          <a:xfrm>
                            <a:off x="1460" y="9547"/>
                            <a:ext cx="9349"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38"/>
                        <wps:cNvCnPr>
                          <a:cxnSpLocks noChangeShapeType="1"/>
                        </wps:cNvCnPr>
                        <wps:spPr bwMode="auto">
                          <a:xfrm>
                            <a:off x="10814" y="-2"/>
                            <a:ext cx="0" cy="9553"/>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5D32DFC" id="Group 37" o:spid="_x0000_s1026" style="position:absolute;margin-left:72.5pt;margin-top:-.1pt;width:468.45pt;height:477.7pt;z-index:-252394496;mso-position-horizontal-relative:page" coordorigin="1450,-2" coordsize="9369,9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">
                <v:shape id="Freeform 43" o:spid="_x0000_s1027" style="position:absolute;left:1459;top:9;width:9350;height:483;visibility:visible;mso-wrap-style:square;v-text-anchor:top" coordsize="9350,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" path="m9349,l,,,384r,98l9349,482r,-98l9349,e" fillcolor="#d99392" stroked="f">
                  <v:path arrowok="t" o:connecttype="custom" o:connectlocs="9349,10;0,10;0,394;0,492;9349,492;9349,394;9349,10" o:connectangles="0,0,0,0,0,0,0"/>
                </v:shape>
                <v:line id="Line 42" o:spid="_x0000_s1028" style="position:absolute;visibility:visible;mso-wrap-style:square" from="1460,3" to="108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41" o:spid="_x0000_s1029" style="position:absolute;visibility:visible;mso-wrap-style:square" from="1460,497" to="1080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line id="Line 40" o:spid="_x0000_s1030" style="position:absolute;visibility:visible;mso-wrap-style:square" from="1455,-2" to="1455,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QxAAAANsAAAAPAAAAZHJzL2Rvd25yZXYueG1sRI/NasMw&#10;EITvgbyD2EJvidxQ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L9if5DEAAAA2wAAAA8A&#10;AAAAAAAAAAAAAAAABwIAAGRycy9kb3ducmV2LnhtbFBLBQYAAAAAAwADALcAAAD4AgAAAAA=&#10;" strokeweight=".48pt"/>
                <v:line id="Line 39" o:spid="_x0000_s1031" style="position:absolute;visibility:visible;mso-wrap-style:square" from="1460,9547" to="10809,9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38" o:spid="_x0000_s1032" style="position:absolute;visibility:visible;mso-wrap-style:square" from="10814,-2" to="10814,9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w10:wrap anchorx="page"/>
              </v:group>
            </w:pict>
          </mc:Fallback>
        </mc:AlternateContent>
      </w:r>
      <w:r>
        <w:rPr>
          <w:b/>
          <w:sz w:val="24"/>
        </w:rPr>
        <w:t>To demonstrate its commitment to Core Principle D Gedling Borough Council:</w:t>
      </w:r>
    </w:p>
    <w:p w:rsidR="00622F74" w:rsidRDefault="00194237">
      <w:pPr>
        <w:pStyle w:val="ListParagraph"/>
        <w:numPr>
          <w:ilvl w:val="0"/>
          <w:numId w:val="27"/>
        </w:numPr>
        <w:tabs>
          <w:tab w:val="left" w:pos="587"/>
          <w:tab w:val="left" w:pos="588"/>
        </w:tabs>
        <w:spacing w:before="219"/>
        <w:ind w:left="587" w:right="267" w:hanging="360"/>
        <w:rPr>
          <w:sz w:val="24"/>
        </w:rPr>
      </w:pPr>
      <w:r>
        <w:rPr>
          <w:sz w:val="24"/>
        </w:rPr>
        <w:t>Ensures reports to Cabinet and Portfolio hold</w:t>
      </w:r>
      <w:r>
        <w:rPr>
          <w:sz w:val="24"/>
        </w:rPr>
        <w:t>ers include an analysis of alternative options together with the reasons for the recommendation contained within the report.</w:t>
      </w:r>
    </w:p>
    <w:p w:rsidR="00622F74" w:rsidRDefault="00194237">
      <w:pPr>
        <w:pStyle w:val="ListParagraph"/>
        <w:numPr>
          <w:ilvl w:val="0"/>
          <w:numId w:val="27"/>
        </w:numPr>
        <w:tabs>
          <w:tab w:val="left" w:pos="587"/>
          <w:tab w:val="left" w:pos="588"/>
        </w:tabs>
        <w:ind w:left="587" w:right="963" w:hanging="360"/>
        <w:rPr>
          <w:sz w:val="24"/>
        </w:rPr>
      </w:pPr>
      <w:r>
        <w:rPr>
          <w:sz w:val="24"/>
        </w:rPr>
        <w:t>Requires service plans and performance indicators to be aligned to</w:t>
      </w:r>
      <w:r>
        <w:rPr>
          <w:spacing w:val="-40"/>
          <w:sz w:val="24"/>
        </w:rPr>
        <w:t xml:space="preserve"> </w:t>
      </w:r>
      <w:r>
        <w:rPr>
          <w:sz w:val="24"/>
        </w:rPr>
        <w:t>Council priorities set out in the Gedling</w:t>
      </w:r>
      <w:r>
        <w:rPr>
          <w:spacing w:val="-10"/>
          <w:sz w:val="24"/>
        </w:rPr>
        <w:t xml:space="preserve"> </w:t>
      </w:r>
      <w:r>
        <w:rPr>
          <w:sz w:val="24"/>
        </w:rPr>
        <w:t>Plan.</w:t>
      </w:r>
    </w:p>
    <w:p w:rsidR="00622F74" w:rsidRDefault="00194237">
      <w:pPr>
        <w:pStyle w:val="ListParagraph"/>
        <w:numPr>
          <w:ilvl w:val="0"/>
          <w:numId w:val="27"/>
        </w:numPr>
        <w:tabs>
          <w:tab w:val="left" w:pos="587"/>
          <w:tab w:val="left" w:pos="588"/>
        </w:tabs>
        <w:ind w:left="587" w:right="400" w:hanging="360"/>
        <w:rPr>
          <w:sz w:val="24"/>
        </w:rPr>
      </w:pPr>
      <w:r>
        <w:rPr>
          <w:sz w:val="24"/>
        </w:rPr>
        <w:t>Performance against the Gedling Plan is reported to and monitored by Senior Leadership Team, Cabinet and Overview and Scrutiny Committee on a quarterly basis. Performance data is also made available to all Members and is published on the Council’s</w:t>
      </w:r>
      <w:r>
        <w:rPr>
          <w:spacing w:val="-2"/>
          <w:sz w:val="24"/>
        </w:rPr>
        <w:t xml:space="preserve"> </w:t>
      </w:r>
      <w:r>
        <w:rPr>
          <w:sz w:val="24"/>
        </w:rPr>
        <w:t>website.</w:t>
      </w:r>
    </w:p>
    <w:p w:rsidR="00622F74" w:rsidRDefault="00194237">
      <w:pPr>
        <w:pStyle w:val="ListParagraph"/>
        <w:numPr>
          <w:ilvl w:val="0"/>
          <w:numId w:val="27"/>
        </w:numPr>
        <w:tabs>
          <w:tab w:val="left" w:pos="587"/>
          <w:tab w:val="left" w:pos="588"/>
        </w:tabs>
        <w:ind w:left="587" w:right="472" w:hanging="360"/>
        <w:rPr>
          <w:sz w:val="24"/>
        </w:rPr>
      </w:pPr>
      <w:r>
        <w:rPr>
          <w:sz w:val="24"/>
        </w:rPr>
        <w:t>The Council’s budget is developed to reflect the Council’s priorities and the Council has a clear financial strategy including a Medium Term Financial Plan – budgets, plans and objectives are</w:t>
      </w:r>
      <w:r>
        <w:rPr>
          <w:spacing w:val="-10"/>
          <w:sz w:val="24"/>
        </w:rPr>
        <w:t xml:space="preserve"> </w:t>
      </w:r>
      <w:r>
        <w:rPr>
          <w:sz w:val="24"/>
        </w:rPr>
        <w:t>aligned.</w:t>
      </w:r>
    </w:p>
    <w:p w:rsidR="00622F74" w:rsidRDefault="00194237">
      <w:pPr>
        <w:pStyle w:val="ListParagraph"/>
        <w:numPr>
          <w:ilvl w:val="0"/>
          <w:numId w:val="27"/>
        </w:numPr>
        <w:tabs>
          <w:tab w:val="left" w:pos="587"/>
          <w:tab w:val="left" w:pos="588"/>
        </w:tabs>
        <w:ind w:left="587" w:right="432" w:hanging="360"/>
        <w:rPr>
          <w:sz w:val="24"/>
        </w:rPr>
      </w:pPr>
      <w:r>
        <w:rPr>
          <w:sz w:val="24"/>
        </w:rPr>
        <w:t>Requires reports to be considered for legal and financ</w:t>
      </w:r>
      <w:r>
        <w:rPr>
          <w:sz w:val="24"/>
        </w:rPr>
        <w:t>ial implications and</w:t>
      </w:r>
      <w:r>
        <w:rPr>
          <w:spacing w:val="-44"/>
          <w:sz w:val="24"/>
        </w:rPr>
        <w:t xml:space="preserve"> </w:t>
      </w:r>
      <w:r>
        <w:rPr>
          <w:sz w:val="24"/>
        </w:rPr>
        <w:t>signed off on behalf of the Chief Financial Officer and Monitoring Officer with a new template agreed to ensure that the details of review and approval are documented on the</w:t>
      </w:r>
      <w:r>
        <w:rPr>
          <w:spacing w:val="2"/>
          <w:sz w:val="24"/>
        </w:rPr>
        <w:t xml:space="preserve"> </w:t>
      </w:r>
      <w:r>
        <w:rPr>
          <w:sz w:val="24"/>
        </w:rPr>
        <w:t>report.</w:t>
      </w:r>
    </w:p>
    <w:p w:rsidR="00622F74" w:rsidRDefault="00194237">
      <w:pPr>
        <w:pStyle w:val="ListParagraph"/>
        <w:numPr>
          <w:ilvl w:val="0"/>
          <w:numId w:val="27"/>
        </w:numPr>
        <w:tabs>
          <w:tab w:val="left" w:pos="587"/>
          <w:tab w:val="left" w:pos="588"/>
        </w:tabs>
        <w:spacing w:before="1"/>
        <w:ind w:left="587" w:right="713" w:hanging="360"/>
        <w:rPr>
          <w:sz w:val="24"/>
        </w:rPr>
      </w:pPr>
      <w:r>
        <w:rPr>
          <w:sz w:val="24"/>
        </w:rPr>
        <w:t>Has a project management framework, including the ful</w:t>
      </w:r>
      <w:r>
        <w:rPr>
          <w:sz w:val="24"/>
        </w:rPr>
        <w:t>l use of business</w:t>
      </w:r>
      <w:r>
        <w:rPr>
          <w:spacing w:val="-45"/>
          <w:sz w:val="24"/>
        </w:rPr>
        <w:t xml:space="preserve"> </w:t>
      </w:r>
      <w:r>
        <w:rPr>
          <w:sz w:val="24"/>
        </w:rPr>
        <w:t>case development.</w:t>
      </w:r>
    </w:p>
    <w:p w:rsidR="00622F74" w:rsidRDefault="00194237">
      <w:pPr>
        <w:pStyle w:val="ListParagraph"/>
        <w:numPr>
          <w:ilvl w:val="0"/>
          <w:numId w:val="27"/>
        </w:numPr>
        <w:tabs>
          <w:tab w:val="left" w:pos="587"/>
          <w:tab w:val="left" w:pos="588"/>
        </w:tabs>
        <w:ind w:left="587" w:right="448" w:hanging="360"/>
        <w:rPr>
          <w:sz w:val="24"/>
        </w:rPr>
      </w:pPr>
      <w:r>
        <w:rPr>
          <w:sz w:val="24"/>
        </w:rPr>
        <w:t>Has an approved Risk Management Strategy to ensure that risk management is embedded into the culture of the</w:t>
      </w:r>
      <w:r>
        <w:rPr>
          <w:spacing w:val="-4"/>
          <w:sz w:val="24"/>
        </w:rPr>
        <w:t xml:space="preserve"> </w:t>
      </w:r>
      <w:r>
        <w:rPr>
          <w:sz w:val="24"/>
        </w:rPr>
        <w:t>Council.</w:t>
      </w:r>
    </w:p>
    <w:p w:rsidR="00622F74" w:rsidRDefault="00194237">
      <w:pPr>
        <w:pStyle w:val="ListParagraph"/>
        <w:numPr>
          <w:ilvl w:val="0"/>
          <w:numId w:val="27"/>
        </w:numPr>
        <w:tabs>
          <w:tab w:val="left" w:pos="587"/>
          <w:tab w:val="left" w:pos="588"/>
        </w:tabs>
        <w:spacing w:line="274" w:lineRule="exact"/>
        <w:ind w:left="587" w:hanging="363"/>
        <w:rPr>
          <w:sz w:val="24"/>
        </w:rPr>
      </w:pPr>
      <w:r>
        <w:rPr>
          <w:sz w:val="24"/>
        </w:rPr>
        <w:t xml:space="preserve">Has approved a Capital Investment Strategy for </w:t>
      </w:r>
      <w:r>
        <w:rPr>
          <w:i/>
          <w:sz w:val="24"/>
        </w:rPr>
        <w:t>2021/22 to</w:t>
      </w:r>
      <w:r>
        <w:rPr>
          <w:i/>
          <w:spacing w:val="-4"/>
          <w:sz w:val="24"/>
        </w:rPr>
        <w:t xml:space="preserve"> </w:t>
      </w:r>
      <w:r>
        <w:rPr>
          <w:i/>
          <w:sz w:val="24"/>
        </w:rPr>
        <w:t>2025/26</w:t>
      </w:r>
      <w:r>
        <w:rPr>
          <w:sz w:val="24"/>
        </w:rPr>
        <w:t>.</w:t>
      </w:r>
    </w:p>
    <w:p w:rsidR="00622F74" w:rsidRDefault="00194237">
      <w:pPr>
        <w:pStyle w:val="ListParagraph"/>
        <w:numPr>
          <w:ilvl w:val="0"/>
          <w:numId w:val="27"/>
        </w:numPr>
        <w:tabs>
          <w:tab w:val="left" w:pos="587"/>
          <w:tab w:val="left" w:pos="588"/>
        </w:tabs>
        <w:spacing w:before="2"/>
        <w:ind w:left="587" w:right="475" w:hanging="360"/>
        <w:rPr>
          <w:sz w:val="24"/>
        </w:rPr>
      </w:pPr>
      <w:r>
        <w:rPr>
          <w:sz w:val="24"/>
        </w:rPr>
        <w:t>Will implement the requirements of the Financial Management Code to support good practice in financial management and demonstrate financial resilience</w:t>
      </w:r>
      <w:r>
        <w:rPr>
          <w:spacing w:val="-50"/>
          <w:sz w:val="24"/>
        </w:rPr>
        <w:t xml:space="preserve"> </w:t>
      </w:r>
      <w:r>
        <w:rPr>
          <w:sz w:val="24"/>
        </w:rPr>
        <w:t>and sustainability.</w:t>
      </w:r>
    </w:p>
    <w:p w:rsidR="00622F74" w:rsidRDefault="00194237">
      <w:pPr>
        <w:pStyle w:val="ListParagraph"/>
        <w:numPr>
          <w:ilvl w:val="0"/>
          <w:numId w:val="27"/>
        </w:numPr>
        <w:tabs>
          <w:tab w:val="left" w:pos="587"/>
          <w:tab w:val="left" w:pos="588"/>
        </w:tabs>
        <w:spacing w:before="1"/>
        <w:ind w:left="587" w:right="609" w:hanging="360"/>
        <w:rPr>
          <w:sz w:val="24"/>
        </w:rPr>
      </w:pPr>
      <w:r>
        <w:rPr>
          <w:sz w:val="24"/>
        </w:rPr>
        <w:t>Has arrangements in place to seek and respond to the views of the</w:t>
      </w:r>
      <w:r>
        <w:rPr>
          <w:spacing w:val="-51"/>
          <w:sz w:val="24"/>
        </w:rPr>
        <w:t xml:space="preserve"> </w:t>
      </w:r>
      <w:r>
        <w:rPr>
          <w:sz w:val="24"/>
        </w:rPr>
        <w:t>community by:</w:t>
      </w:r>
    </w:p>
    <w:p w:rsidR="00622F74" w:rsidRDefault="00194237">
      <w:pPr>
        <w:pStyle w:val="ListParagraph"/>
        <w:numPr>
          <w:ilvl w:val="1"/>
          <w:numId w:val="27"/>
        </w:numPr>
        <w:tabs>
          <w:tab w:val="left" w:pos="1361"/>
        </w:tabs>
        <w:spacing w:before="29" w:line="206" w:lineRule="auto"/>
        <w:ind w:right="355"/>
        <w:rPr>
          <w:sz w:val="24"/>
        </w:rPr>
      </w:pPr>
      <w:r>
        <w:rPr>
          <w:sz w:val="24"/>
        </w:rPr>
        <w:t>consu</w:t>
      </w:r>
      <w:r>
        <w:rPr>
          <w:sz w:val="24"/>
        </w:rPr>
        <w:t>lting with residents about Council services and priorities through</w:t>
      </w:r>
      <w:r>
        <w:rPr>
          <w:spacing w:val="-46"/>
          <w:sz w:val="24"/>
        </w:rPr>
        <w:t xml:space="preserve"> </w:t>
      </w:r>
      <w:r>
        <w:rPr>
          <w:sz w:val="24"/>
        </w:rPr>
        <w:t>the bi-annual Gedling Conversation and Satisfaction</w:t>
      </w:r>
      <w:r>
        <w:rPr>
          <w:spacing w:val="-7"/>
          <w:sz w:val="24"/>
        </w:rPr>
        <w:t xml:space="preserve"> </w:t>
      </w:r>
      <w:r>
        <w:rPr>
          <w:sz w:val="24"/>
        </w:rPr>
        <w:t>Survey</w:t>
      </w:r>
    </w:p>
    <w:p w:rsidR="00622F74" w:rsidRDefault="00194237">
      <w:pPr>
        <w:pStyle w:val="ListParagraph"/>
        <w:numPr>
          <w:ilvl w:val="1"/>
          <w:numId w:val="27"/>
        </w:numPr>
        <w:tabs>
          <w:tab w:val="left" w:pos="1361"/>
        </w:tabs>
        <w:spacing w:before="34" w:line="206" w:lineRule="auto"/>
        <w:ind w:right="1040"/>
        <w:rPr>
          <w:sz w:val="24"/>
        </w:rPr>
      </w:pPr>
      <w:r>
        <w:rPr>
          <w:sz w:val="24"/>
        </w:rPr>
        <w:t>undertaking miscellaneous consultation with residents and relevant stakeholders</w:t>
      </w:r>
    </w:p>
    <w:p w:rsidR="00622F74" w:rsidRDefault="00194237">
      <w:pPr>
        <w:pStyle w:val="ListParagraph"/>
        <w:numPr>
          <w:ilvl w:val="0"/>
          <w:numId w:val="27"/>
        </w:numPr>
        <w:tabs>
          <w:tab w:val="left" w:pos="673"/>
          <w:tab w:val="left" w:pos="674"/>
        </w:tabs>
        <w:spacing w:before="6"/>
        <w:ind w:left="674" w:right="390" w:hanging="425"/>
        <w:rPr>
          <w:sz w:val="24"/>
        </w:rPr>
      </w:pPr>
      <w:r>
        <w:rPr>
          <w:sz w:val="24"/>
        </w:rPr>
        <w:t>Has developed an External Funding Strategy to ensu</w:t>
      </w:r>
      <w:r>
        <w:rPr>
          <w:sz w:val="24"/>
        </w:rPr>
        <w:t>re bids for external</w:t>
      </w:r>
      <w:r>
        <w:rPr>
          <w:spacing w:val="-51"/>
          <w:sz w:val="24"/>
        </w:rPr>
        <w:t xml:space="preserve"> </w:t>
      </w:r>
      <w:r>
        <w:rPr>
          <w:sz w:val="24"/>
        </w:rPr>
        <w:t>funding comply with Financial Regulations and meet agreed Gedling Plan</w:t>
      </w:r>
      <w:r>
        <w:rPr>
          <w:spacing w:val="-35"/>
          <w:sz w:val="24"/>
        </w:rPr>
        <w:t xml:space="preserve"> </w:t>
      </w:r>
      <w:r>
        <w:rPr>
          <w:sz w:val="24"/>
        </w:rPr>
        <w:t>priorities.</w:t>
      </w:r>
    </w:p>
    <w:p w:rsidR="00622F74" w:rsidRDefault="00622F74">
      <w:pPr>
        <w:pStyle w:val="BodyText"/>
        <w:ind w:left="0" w:firstLine="0"/>
        <w:rPr>
          <w:sz w:val="20"/>
        </w:rPr>
      </w:pPr>
    </w:p>
    <w:p w:rsidR="00622F74" w:rsidRDefault="00622F74">
      <w:pPr>
        <w:pStyle w:val="BodyText"/>
        <w:ind w:left="0" w:firstLine="0"/>
        <w:rPr>
          <w:sz w:val="20"/>
        </w:rPr>
      </w:pPr>
    </w:p>
    <w:p w:rsidR="00622F74" w:rsidRDefault="00622F74">
      <w:pPr>
        <w:pStyle w:val="BodyText"/>
        <w:spacing w:before="8"/>
        <w:ind w:left="0" w:firstLine="0"/>
        <w:rPr>
          <w:sz w:val="17"/>
        </w:rPr>
      </w:pPr>
    </w:p>
    <w:p w:rsidR="00622F74" w:rsidRDefault="00194237">
      <w:pPr>
        <w:pStyle w:val="Heading1"/>
        <w:spacing w:before="100"/>
        <w:ind w:right="555"/>
      </w:pPr>
      <w:r>
        <w:t>Core Principle E - Developing the entity’s capacity including the capability of its leadership and the individuals within it</w:t>
      </w:r>
    </w:p>
    <w:p w:rsidR="00622F74" w:rsidRDefault="00622F74">
      <w:pPr>
        <w:pStyle w:val="BodyText"/>
        <w:spacing w:before="7"/>
        <w:ind w:left="0" w:firstLine="0"/>
        <w:rPr>
          <w:rFonts w:ascii="Rockwell"/>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6531"/>
      </w:tblGrid>
      <w:tr w:rsidR="00622F74">
        <w:trPr>
          <w:trHeight w:val="516"/>
        </w:trPr>
        <w:tc>
          <w:tcPr>
            <w:tcW w:w="2489" w:type="dxa"/>
            <w:shd w:val="clear" w:color="auto" w:fill="D99392"/>
          </w:tcPr>
          <w:p w:rsidR="00622F74" w:rsidRDefault="00194237">
            <w:pPr>
              <w:pStyle w:val="TableParagraph"/>
              <w:spacing w:before="116"/>
              <w:ind w:left="112" w:firstLine="0"/>
              <w:rPr>
                <w:b/>
                <w:sz w:val="24"/>
              </w:rPr>
            </w:pPr>
            <w:r>
              <w:rPr>
                <w:b/>
                <w:sz w:val="24"/>
              </w:rPr>
              <w:t>Sub-principle</w:t>
            </w:r>
          </w:p>
        </w:tc>
        <w:tc>
          <w:tcPr>
            <w:tcW w:w="6531" w:type="dxa"/>
            <w:shd w:val="clear" w:color="auto" w:fill="D99392"/>
          </w:tcPr>
          <w:p w:rsidR="00622F74" w:rsidRDefault="00194237">
            <w:pPr>
              <w:pStyle w:val="TableParagraph"/>
              <w:spacing w:before="116"/>
              <w:ind w:left="112" w:firstLine="0"/>
              <w:rPr>
                <w:b/>
                <w:sz w:val="24"/>
              </w:rPr>
            </w:pPr>
            <w:r>
              <w:rPr>
                <w:b/>
                <w:sz w:val="24"/>
              </w:rPr>
              <w:t>Actions to demonstrate good governance</w:t>
            </w:r>
          </w:p>
        </w:tc>
      </w:tr>
      <w:tr w:rsidR="00622F74">
        <w:trPr>
          <w:trHeight w:val="2145"/>
        </w:trPr>
        <w:tc>
          <w:tcPr>
            <w:tcW w:w="2489" w:type="dxa"/>
          </w:tcPr>
          <w:p w:rsidR="00622F74" w:rsidRDefault="00194237">
            <w:pPr>
              <w:pStyle w:val="TableParagraph"/>
              <w:spacing w:before="115"/>
              <w:ind w:left="112" w:right="133" w:firstLine="0"/>
            </w:pPr>
            <w:r>
              <w:t>Developing the entity’s capacity</w:t>
            </w:r>
          </w:p>
        </w:tc>
        <w:tc>
          <w:tcPr>
            <w:tcW w:w="6531" w:type="dxa"/>
          </w:tcPr>
          <w:p w:rsidR="00622F74" w:rsidRDefault="00194237">
            <w:pPr>
              <w:pStyle w:val="TableParagraph"/>
              <w:numPr>
                <w:ilvl w:val="0"/>
                <w:numId w:val="16"/>
              </w:numPr>
              <w:tabs>
                <w:tab w:val="left" w:pos="456"/>
                <w:tab w:val="left" w:pos="457"/>
              </w:tabs>
              <w:spacing w:before="115"/>
              <w:ind w:right="323"/>
            </w:pPr>
            <w:r>
              <w:t>Reviewing operations, performance and use of assets on a regular basis to ensure their continuing</w:t>
            </w:r>
            <w:r>
              <w:rPr>
                <w:spacing w:val="-16"/>
              </w:rPr>
              <w:t xml:space="preserve"> </w:t>
            </w:r>
            <w:r>
              <w:t>effectiveness.</w:t>
            </w:r>
          </w:p>
          <w:p w:rsidR="00622F74" w:rsidRDefault="00194237">
            <w:pPr>
              <w:pStyle w:val="TableParagraph"/>
              <w:numPr>
                <w:ilvl w:val="0"/>
                <w:numId w:val="16"/>
              </w:numPr>
              <w:tabs>
                <w:tab w:val="left" w:pos="456"/>
                <w:tab w:val="left" w:pos="457"/>
              </w:tabs>
              <w:ind w:right="168"/>
            </w:pPr>
            <w:r>
              <w:t>Improving resource use through appropriate application of techniques such as benchmarking and other options in order to determine how resources are allocated so that defined outcomes are achieved effectively and</w:t>
            </w:r>
            <w:r>
              <w:rPr>
                <w:spacing w:val="-12"/>
              </w:rPr>
              <w:t xml:space="preserve"> </w:t>
            </w:r>
            <w:r>
              <w:t>efficiently.</w:t>
            </w:r>
          </w:p>
          <w:p w:rsidR="00622F74" w:rsidRDefault="00194237">
            <w:pPr>
              <w:pStyle w:val="TableParagraph"/>
              <w:numPr>
                <w:ilvl w:val="0"/>
                <w:numId w:val="16"/>
              </w:numPr>
              <w:tabs>
                <w:tab w:val="left" w:pos="456"/>
                <w:tab w:val="left" w:pos="457"/>
              </w:tabs>
              <w:spacing w:before="8" w:line="252" w:lineRule="exact"/>
              <w:ind w:right="431"/>
            </w:pPr>
            <w:r>
              <w:t>Recognising the benefits of partnerships and</w:t>
            </w:r>
            <w:r>
              <w:rPr>
                <w:spacing w:val="-35"/>
              </w:rPr>
              <w:t xml:space="preserve"> </w:t>
            </w:r>
            <w:r>
              <w:t>collaborative working where added value can be</w:t>
            </w:r>
            <w:r>
              <w:rPr>
                <w:spacing w:val="-8"/>
              </w:rPr>
              <w:t xml:space="preserve"> </w:t>
            </w:r>
            <w:r>
              <w:t>achieved.</w:t>
            </w:r>
          </w:p>
        </w:tc>
      </w:tr>
    </w:tbl>
    <w:p w:rsidR="00622F74" w:rsidRDefault="00622F74">
      <w:pPr>
        <w:spacing w:line="252" w:lineRule="exact"/>
        <w:sectPr w:rsidR="00622F74">
          <w:pgSz w:w="11920" w:h="16850"/>
          <w:pgMar w:top="440" w:right="1060" w:bottom="1340" w:left="1340" w:header="0" w:footer="101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9"/>
        <w:gridCol w:w="6531"/>
      </w:tblGrid>
      <w:tr w:rsidR="00622F74">
        <w:trPr>
          <w:trHeight w:val="626"/>
        </w:trPr>
        <w:tc>
          <w:tcPr>
            <w:tcW w:w="2489" w:type="dxa"/>
          </w:tcPr>
          <w:p w:rsidR="00622F74" w:rsidRDefault="00622F74">
            <w:pPr>
              <w:pStyle w:val="TableParagraph"/>
              <w:ind w:left="0" w:firstLine="0"/>
              <w:rPr>
                <w:rFonts w:ascii="Times New Roman"/>
              </w:rPr>
            </w:pPr>
          </w:p>
        </w:tc>
        <w:tc>
          <w:tcPr>
            <w:tcW w:w="6531" w:type="dxa"/>
          </w:tcPr>
          <w:p w:rsidR="00622F74" w:rsidRDefault="00194237">
            <w:pPr>
              <w:pStyle w:val="TableParagraph"/>
              <w:numPr>
                <w:ilvl w:val="0"/>
                <w:numId w:val="15"/>
              </w:numPr>
              <w:tabs>
                <w:tab w:val="left" w:pos="456"/>
                <w:tab w:val="left" w:pos="457"/>
              </w:tabs>
              <w:ind w:right="424"/>
            </w:pPr>
            <w:r>
              <w:t>Developing and maintaining an effective workforce plan to enhance the strategic allocation of</w:t>
            </w:r>
            <w:r>
              <w:rPr>
                <w:spacing w:val="-2"/>
              </w:rPr>
              <w:t xml:space="preserve"> </w:t>
            </w:r>
            <w:r>
              <w:t>resources.</w:t>
            </w:r>
          </w:p>
        </w:tc>
      </w:tr>
      <w:tr w:rsidR="00622F74">
        <w:trPr>
          <w:trHeight w:val="10616"/>
        </w:trPr>
        <w:tc>
          <w:tcPr>
            <w:tcW w:w="2489" w:type="dxa"/>
          </w:tcPr>
          <w:p w:rsidR="00622F74" w:rsidRDefault="00194237">
            <w:pPr>
              <w:pStyle w:val="TableParagraph"/>
              <w:spacing w:before="108"/>
              <w:ind w:left="112" w:right="157" w:firstLine="0"/>
            </w:pPr>
            <w:r>
              <w:t>Developing the capability of the entity’s leadership and other individuals</w:t>
            </w:r>
          </w:p>
        </w:tc>
        <w:tc>
          <w:tcPr>
            <w:tcW w:w="6531" w:type="dxa"/>
          </w:tcPr>
          <w:p w:rsidR="00622F74" w:rsidRDefault="00194237">
            <w:pPr>
              <w:pStyle w:val="TableParagraph"/>
              <w:numPr>
                <w:ilvl w:val="0"/>
                <w:numId w:val="14"/>
              </w:numPr>
              <w:tabs>
                <w:tab w:val="left" w:pos="456"/>
                <w:tab w:val="left" w:pos="457"/>
              </w:tabs>
              <w:spacing w:before="108"/>
              <w:ind w:right="296"/>
            </w:pPr>
            <w:r>
              <w:t>Developing protocols to ensure that elected and appointed leaders negotiate with each other regarding their</w:t>
            </w:r>
            <w:r>
              <w:rPr>
                <w:spacing w:val="-35"/>
              </w:rPr>
              <w:t xml:space="preserve"> </w:t>
            </w:r>
            <w:r>
              <w:t>respective roles early on in the relationship and that a shared understan</w:t>
            </w:r>
            <w:r>
              <w:t>ding of roles and objectives is</w:t>
            </w:r>
            <w:r>
              <w:rPr>
                <w:spacing w:val="-6"/>
              </w:rPr>
              <w:t xml:space="preserve"> </w:t>
            </w:r>
            <w:r>
              <w:t>maintained.</w:t>
            </w:r>
          </w:p>
          <w:p w:rsidR="00622F74" w:rsidRDefault="00194237">
            <w:pPr>
              <w:pStyle w:val="TableParagraph"/>
              <w:numPr>
                <w:ilvl w:val="0"/>
                <w:numId w:val="14"/>
              </w:numPr>
              <w:tabs>
                <w:tab w:val="left" w:pos="456"/>
                <w:tab w:val="left" w:pos="457"/>
              </w:tabs>
              <w:spacing w:before="1"/>
              <w:ind w:right="321"/>
            </w:pPr>
            <w:r>
              <w:t>Publishing a statement that specified the types of</w:t>
            </w:r>
            <w:r>
              <w:rPr>
                <w:spacing w:val="-35"/>
              </w:rPr>
              <w:t xml:space="preserve"> </w:t>
            </w:r>
            <w:r>
              <w:t>decisions that are delegated and those reserved for the collective decision making of the governing</w:t>
            </w:r>
            <w:r>
              <w:rPr>
                <w:spacing w:val="1"/>
              </w:rPr>
              <w:t xml:space="preserve"> </w:t>
            </w:r>
            <w:r>
              <w:t>body.</w:t>
            </w:r>
          </w:p>
          <w:p w:rsidR="00622F74" w:rsidRDefault="00194237">
            <w:pPr>
              <w:pStyle w:val="TableParagraph"/>
              <w:numPr>
                <w:ilvl w:val="0"/>
                <w:numId w:val="14"/>
              </w:numPr>
              <w:tabs>
                <w:tab w:val="left" w:pos="456"/>
                <w:tab w:val="left" w:pos="457"/>
              </w:tabs>
              <w:ind w:right="244"/>
            </w:pPr>
            <w:r>
              <w:t>Ensuring the leader and the chief executive have clearl</w:t>
            </w:r>
            <w:r>
              <w:t>y defined and distinctive leadership roles within a structure whereby the chief executive leads in implementing strategy and managing the delivery of services and other outputs</w:t>
            </w:r>
            <w:r>
              <w:rPr>
                <w:spacing w:val="-22"/>
              </w:rPr>
              <w:t xml:space="preserve"> </w:t>
            </w:r>
            <w:r>
              <w:t>set by Members and each provides a check and a balance for each other’s authori</w:t>
            </w:r>
            <w:r>
              <w:t>ty.</w:t>
            </w:r>
          </w:p>
          <w:p w:rsidR="00622F74" w:rsidRDefault="00194237">
            <w:pPr>
              <w:pStyle w:val="TableParagraph"/>
              <w:numPr>
                <w:ilvl w:val="0"/>
                <w:numId w:val="14"/>
              </w:numPr>
              <w:tabs>
                <w:tab w:val="left" w:pos="456"/>
                <w:tab w:val="left" w:pos="457"/>
              </w:tabs>
              <w:spacing w:before="1"/>
              <w:ind w:right="364"/>
            </w:pPr>
            <w:r>
              <w:t>Developing the capabilities of members and senior management to achieve effective leadership and to</w:t>
            </w:r>
            <w:r>
              <w:rPr>
                <w:spacing w:val="-15"/>
              </w:rPr>
              <w:t xml:space="preserve"> </w:t>
            </w:r>
            <w:r>
              <w:t>enable the organisation to respond successfully to changing legal and policy demands as well as economic, political and environmental changes and risks</w:t>
            </w:r>
            <w:r>
              <w:rPr>
                <w:spacing w:val="-14"/>
              </w:rPr>
              <w:t xml:space="preserve"> </w:t>
            </w:r>
            <w:r>
              <w:t>by:</w:t>
            </w:r>
          </w:p>
          <w:p w:rsidR="00622F74" w:rsidRDefault="00194237">
            <w:pPr>
              <w:pStyle w:val="TableParagraph"/>
              <w:numPr>
                <w:ilvl w:val="1"/>
                <w:numId w:val="14"/>
              </w:numPr>
              <w:tabs>
                <w:tab w:val="left" w:pos="816"/>
                <w:tab w:val="left" w:pos="817"/>
              </w:tabs>
              <w:ind w:right="223"/>
            </w:pPr>
            <w:r>
              <w:t>Ensuring Members and staff have access to appropriate induction tailored to their role and that ongoing training and development matching individual and organisational requirements is available and</w:t>
            </w:r>
            <w:r>
              <w:rPr>
                <w:spacing w:val="-2"/>
              </w:rPr>
              <w:t xml:space="preserve"> </w:t>
            </w:r>
            <w:r>
              <w:t>encouraged.</w:t>
            </w:r>
          </w:p>
          <w:p w:rsidR="00622F74" w:rsidRDefault="00194237">
            <w:pPr>
              <w:pStyle w:val="TableParagraph"/>
              <w:numPr>
                <w:ilvl w:val="1"/>
                <w:numId w:val="14"/>
              </w:numPr>
              <w:tabs>
                <w:tab w:val="left" w:pos="816"/>
                <w:tab w:val="left" w:pos="817"/>
              </w:tabs>
              <w:ind w:right="198"/>
            </w:pPr>
            <w:r>
              <w:t>Ensuring Members and officers have the appropriate skills, knowledge, resources and support to fulfil their roles and responsibilities and ensuring that they are able to update their knowledge on a continuing</w:t>
            </w:r>
            <w:r>
              <w:rPr>
                <w:spacing w:val="-11"/>
              </w:rPr>
              <w:t xml:space="preserve"> </w:t>
            </w:r>
            <w:r>
              <w:t>basis</w:t>
            </w:r>
          </w:p>
          <w:p w:rsidR="00622F74" w:rsidRDefault="00194237">
            <w:pPr>
              <w:pStyle w:val="TableParagraph"/>
              <w:numPr>
                <w:ilvl w:val="1"/>
                <w:numId w:val="14"/>
              </w:numPr>
              <w:tabs>
                <w:tab w:val="left" w:pos="816"/>
                <w:tab w:val="left" w:pos="817"/>
              </w:tabs>
              <w:spacing w:before="2"/>
              <w:ind w:right="258"/>
            </w:pPr>
            <w:r>
              <w:t>Ensuring personal, organisational and sys</w:t>
            </w:r>
            <w:r>
              <w:t>tem-wide development through shared learning, including lessons learnt from governance weakness both internal and external</w:t>
            </w:r>
          </w:p>
          <w:p w:rsidR="00622F74" w:rsidRDefault="00194237">
            <w:pPr>
              <w:pStyle w:val="TableParagraph"/>
              <w:numPr>
                <w:ilvl w:val="0"/>
                <w:numId w:val="14"/>
              </w:numPr>
              <w:tabs>
                <w:tab w:val="left" w:pos="552"/>
                <w:tab w:val="left" w:pos="553"/>
              </w:tabs>
              <w:ind w:left="552" w:right="537" w:hanging="360"/>
            </w:pPr>
            <w:r>
              <w:t>Ensuring that there are structures in place to encourage public participation</w:t>
            </w:r>
          </w:p>
          <w:p w:rsidR="00622F74" w:rsidRDefault="00194237">
            <w:pPr>
              <w:pStyle w:val="TableParagraph"/>
              <w:numPr>
                <w:ilvl w:val="0"/>
                <w:numId w:val="14"/>
              </w:numPr>
              <w:tabs>
                <w:tab w:val="left" w:pos="552"/>
                <w:tab w:val="left" w:pos="553"/>
              </w:tabs>
              <w:ind w:left="552" w:right="199" w:hanging="360"/>
            </w:pPr>
            <w:r>
              <w:t>Taking steps to consider the leadership’s own</w:t>
            </w:r>
            <w:r>
              <w:rPr>
                <w:spacing w:val="-52"/>
              </w:rPr>
              <w:t xml:space="preserve"> </w:t>
            </w:r>
            <w:r>
              <w:t>effective</w:t>
            </w:r>
            <w:r>
              <w:t>ness and ensuring leaders are open to constructive feedback from peer review and</w:t>
            </w:r>
            <w:r>
              <w:rPr>
                <w:spacing w:val="-6"/>
              </w:rPr>
              <w:t xml:space="preserve"> </w:t>
            </w:r>
            <w:r>
              <w:t>inspections</w:t>
            </w:r>
          </w:p>
          <w:p w:rsidR="00622F74" w:rsidRDefault="00194237">
            <w:pPr>
              <w:pStyle w:val="TableParagraph"/>
              <w:numPr>
                <w:ilvl w:val="0"/>
                <w:numId w:val="14"/>
              </w:numPr>
              <w:tabs>
                <w:tab w:val="left" w:pos="552"/>
                <w:tab w:val="left" w:pos="553"/>
              </w:tabs>
              <w:ind w:left="552" w:right="685" w:hanging="360"/>
            </w:pPr>
            <w:r>
              <w:t>Holding staff to account through regular performance reviews which take account of training or</w:t>
            </w:r>
            <w:r>
              <w:rPr>
                <w:spacing w:val="-18"/>
              </w:rPr>
              <w:t xml:space="preserve"> </w:t>
            </w:r>
            <w:r>
              <w:t>development needs</w:t>
            </w:r>
          </w:p>
          <w:p w:rsidR="00622F74" w:rsidRDefault="00194237">
            <w:pPr>
              <w:pStyle w:val="TableParagraph"/>
              <w:numPr>
                <w:ilvl w:val="0"/>
                <w:numId w:val="14"/>
              </w:numPr>
              <w:tabs>
                <w:tab w:val="left" w:pos="552"/>
                <w:tab w:val="left" w:pos="553"/>
              </w:tabs>
              <w:ind w:left="552" w:right="316" w:hanging="360"/>
            </w:pPr>
            <w:r>
              <w:t>Ensuring arrangements are in place to maintain the health and wellbeing of the workforce and support individuals in maintaining their own physical and mental</w:t>
            </w:r>
            <w:r>
              <w:rPr>
                <w:spacing w:val="-15"/>
              </w:rPr>
              <w:t xml:space="preserve"> </w:t>
            </w:r>
            <w:r>
              <w:t>wellbeing.</w:t>
            </w:r>
          </w:p>
        </w:tc>
      </w:tr>
    </w:tbl>
    <w:p w:rsidR="00622F74" w:rsidRDefault="00194237">
      <w:pPr>
        <w:pStyle w:val="BodyText"/>
        <w:spacing w:before="4"/>
        <w:ind w:left="0" w:firstLine="0"/>
        <w:rPr>
          <w:rFonts w:ascii="Rockwell"/>
          <w:b/>
          <w:sz w:val="23"/>
        </w:rPr>
      </w:pPr>
      <w:r>
        <w:rPr>
          <w:noProof/>
          <w:lang w:bidi="ar-SA"/>
        </w:rPr>
        <mc:AlternateContent>
          <mc:Choice Requires="wpg">
            <w:drawing>
              <wp:anchor distT="0" distB="0" distL="0" distR="0" simplePos="0" relativeHeight="251671552" behindDoc="1" locked="0" layoutInCell="1" allowOverlap="1">
                <wp:simplePos x="0" y="0"/>
                <wp:positionH relativeFrom="page">
                  <wp:posOffset>920750</wp:posOffset>
                </wp:positionH>
                <wp:positionV relativeFrom="paragraph">
                  <wp:posOffset>198755</wp:posOffset>
                </wp:positionV>
                <wp:extent cx="5906770" cy="1647825"/>
                <wp:effectExtent l="0" t="0" r="0" b="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1647825"/>
                          <a:chOff x="1450" y="313"/>
                          <a:chExt cx="9302" cy="2595"/>
                        </a:xfrm>
                      </wpg:grpSpPr>
                      <wps:wsp>
                        <wps:cNvPr id="36" name="Text Box 36"/>
                        <wps:cNvSpPr txBox="1">
                          <a:spLocks noChangeArrowheads="1"/>
                        </wps:cNvSpPr>
                        <wps:spPr bwMode="auto">
                          <a:xfrm>
                            <a:off x="1454" y="841"/>
                            <a:ext cx="9292" cy="2062"/>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2F74" w:rsidRDefault="00194237">
                              <w:pPr>
                                <w:numPr>
                                  <w:ilvl w:val="0"/>
                                  <w:numId w:val="13"/>
                                </w:numPr>
                                <w:tabs>
                                  <w:tab w:val="left" w:pos="392"/>
                                </w:tabs>
                                <w:spacing w:before="118"/>
                                <w:ind w:right="757"/>
                                <w:rPr>
                                  <w:sz w:val="24"/>
                                </w:rPr>
                              </w:pPr>
                              <w:r>
                                <w:rPr>
                                  <w:sz w:val="24"/>
                                </w:rPr>
                                <w:t>Has a comprehensive Member Induction Programme and additional</w:t>
                              </w:r>
                              <w:r>
                                <w:rPr>
                                  <w:spacing w:val="-27"/>
                                  <w:sz w:val="24"/>
                                </w:rPr>
                                <w:t xml:space="preserve"> </w:t>
                              </w:r>
                              <w:r>
                                <w:rPr>
                                  <w:sz w:val="24"/>
                                </w:rPr>
                                <w:t>Member Training is provided supported by a dedicated budget for Member</w:t>
                              </w:r>
                              <w:r>
                                <w:rPr>
                                  <w:spacing w:val="-34"/>
                                  <w:sz w:val="24"/>
                                </w:rPr>
                                <w:t xml:space="preserve"> </w:t>
                              </w:r>
                              <w:r>
                                <w:rPr>
                                  <w:sz w:val="24"/>
                                </w:rPr>
                                <w:t>training.</w:t>
                              </w:r>
                            </w:p>
                            <w:p w:rsidR="00622F74" w:rsidRDefault="00194237">
                              <w:pPr>
                                <w:numPr>
                                  <w:ilvl w:val="0"/>
                                  <w:numId w:val="13"/>
                                </w:numPr>
                                <w:tabs>
                                  <w:tab w:val="left" w:pos="392"/>
                                </w:tabs>
                                <w:ind w:hanging="284"/>
                                <w:rPr>
                                  <w:sz w:val="24"/>
                                </w:rPr>
                              </w:pPr>
                              <w:r>
                                <w:rPr>
                                  <w:sz w:val="24"/>
                                </w:rPr>
                                <w:t>Has a dedicated corporate employee training</w:t>
                              </w:r>
                              <w:r>
                                <w:rPr>
                                  <w:spacing w:val="-2"/>
                                  <w:sz w:val="24"/>
                                </w:rPr>
                                <w:t xml:space="preserve"> </w:t>
                              </w:r>
                              <w:r>
                                <w:rPr>
                                  <w:sz w:val="24"/>
                                </w:rPr>
                                <w:t>budget.</w:t>
                              </w:r>
                            </w:p>
                            <w:p w:rsidR="00622F74" w:rsidRDefault="00194237">
                              <w:pPr>
                                <w:numPr>
                                  <w:ilvl w:val="0"/>
                                  <w:numId w:val="13"/>
                                </w:numPr>
                                <w:tabs>
                                  <w:tab w:val="left" w:pos="392"/>
                                </w:tabs>
                                <w:ind w:right="358"/>
                                <w:rPr>
                                  <w:sz w:val="24"/>
                                </w:rPr>
                              </w:pPr>
                              <w:r>
                                <w:rPr>
                                  <w:sz w:val="24"/>
                                </w:rPr>
                                <w:t>Has delivered a comprehensive programme of Corporate Governance training</w:t>
                              </w:r>
                              <w:r>
                                <w:rPr>
                                  <w:spacing w:val="-43"/>
                                  <w:sz w:val="24"/>
                                </w:rPr>
                                <w:t xml:space="preserve"> </w:t>
                              </w:r>
                              <w:r>
                                <w:rPr>
                                  <w:sz w:val="24"/>
                                </w:rPr>
                                <w:t>to Officers which was completed in</w:t>
                              </w:r>
                              <w:r>
                                <w:rPr>
                                  <w:spacing w:val="-8"/>
                                  <w:sz w:val="24"/>
                                </w:rPr>
                                <w:t xml:space="preserve"> </w:t>
                              </w:r>
                              <w:r>
                                <w:rPr>
                                  <w:sz w:val="24"/>
                                </w:rPr>
                                <w:t>2020/21.</w:t>
                              </w:r>
                            </w:p>
                          </w:txbxContent>
                        </wps:txbx>
                        <wps:bodyPr rot="0" vert="horz" wrap="square" lIns="0" tIns="0" rIns="0" bIns="0" anchor="t" anchorCtr="0" upright="1">
                          <a:noAutofit/>
                        </wps:bodyPr>
                      </wps:wsp>
                      <wps:wsp>
                        <wps:cNvPr id="37" name="Text Box 35"/>
                        <wps:cNvSpPr txBox="1">
                          <a:spLocks noChangeArrowheads="1"/>
                        </wps:cNvSpPr>
                        <wps:spPr bwMode="auto">
                          <a:xfrm>
                            <a:off x="1454" y="318"/>
                            <a:ext cx="9292" cy="524"/>
                          </a:xfrm>
                          <a:prstGeom prst="rect">
                            <a:avLst/>
                          </a:prstGeom>
                          <a:solidFill>
                            <a:srgbClr val="D99392"/>
                          </a:solidFill>
                          <a:ln w="6096">
                            <a:solidFill>
                              <a:srgbClr val="000000"/>
                            </a:solidFill>
                            <a:prstDash val="solid"/>
                            <a:miter lim="800000"/>
                            <a:headEnd/>
                            <a:tailEnd/>
                          </a:ln>
                        </wps:spPr>
                        <wps:txbx>
                          <w:txbxContent>
                            <w:p w:rsidR="00622F74" w:rsidRDefault="00194237">
                              <w:pPr>
                                <w:spacing w:before="115"/>
                                <w:ind w:left="108"/>
                                <w:rPr>
                                  <w:b/>
                                  <w:sz w:val="24"/>
                                </w:rPr>
                              </w:pPr>
                              <w:r>
                                <w:rPr>
                                  <w:b/>
                                  <w:sz w:val="24"/>
                                </w:rPr>
                                <w:t>To demonstrate its commitment to Core Principle E Gedling Borough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 o:spid="_x0000_s1031" style="position:absolute;margin-left:72.5pt;margin-top:15.65pt;width:465.1pt;height:129.75pt;z-index:-251644928;mso-wrap-distance-left:0;mso-wrap-distance-right:0;mso-position-horizontal-relative:page;mso-position-vertical-relative:text" coordorigin="1450,313" coordsize="9302,2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">
                <v:shape id="Text Box 36" o:spid="_x0000_s1032" type="#_x0000_t202" style="position:absolute;left:1454;top:841;width:9292;height:20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" filled="f" strokeweight=".48pt">
                  <v:textbox inset="0,0,0,0">
                    <w:txbxContent>
                      <w:p w:rsidR="00622F74" w:rsidRDefault="00194237">
                        <w:pPr>
                          <w:numPr>
                            <w:ilvl w:val="0"/>
                            <w:numId w:val="13"/>
                          </w:numPr>
                          <w:tabs>
                            <w:tab w:val="left" w:pos="392"/>
                          </w:tabs>
                          <w:spacing w:before="118"/>
                          <w:ind w:right="757"/>
                          <w:rPr>
                            <w:sz w:val="24"/>
                          </w:rPr>
                        </w:pPr>
                        <w:r>
                          <w:rPr>
                            <w:sz w:val="24"/>
                          </w:rPr>
                          <w:t>Has a comprehensive Member Induction Programme and additional</w:t>
                        </w:r>
                        <w:r>
                          <w:rPr>
                            <w:spacing w:val="-27"/>
                            <w:sz w:val="24"/>
                          </w:rPr>
                          <w:t xml:space="preserve"> </w:t>
                        </w:r>
                        <w:r>
                          <w:rPr>
                            <w:sz w:val="24"/>
                          </w:rPr>
                          <w:t>Member Training is provided supported by a dedicated budget for Member</w:t>
                        </w:r>
                        <w:r>
                          <w:rPr>
                            <w:spacing w:val="-34"/>
                            <w:sz w:val="24"/>
                          </w:rPr>
                          <w:t xml:space="preserve"> </w:t>
                        </w:r>
                        <w:r>
                          <w:rPr>
                            <w:sz w:val="24"/>
                          </w:rPr>
                          <w:t>training.</w:t>
                        </w:r>
                      </w:p>
                      <w:p w:rsidR="00622F74" w:rsidRDefault="00194237">
                        <w:pPr>
                          <w:numPr>
                            <w:ilvl w:val="0"/>
                            <w:numId w:val="13"/>
                          </w:numPr>
                          <w:tabs>
                            <w:tab w:val="left" w:pos="392"/>
                          </w:tabs>
                          <w:ind w:hanging="284"/>
                          <w:rPr>
                            <w:sz w:val="24"/>
                          </w:rPr>
                        </w:pPr>
                        <w:r>
                          <w:rPr>
                            <w:sz w:val="24"/>
                          </w:rPr>
                          <w:t>Has a dedicated corporate employee training</w:t>
                        </w:r>
                        <w:r>
                          <w:rPr>
                            <w:spacing w:val="-2"/>
                            <w:sz w:val="24"/>
                          </w:rPr>
                          <w:t xml:space="preserve"> </w:t>
                        </w:r>
                        <w:r>
                          <w:rPr>
                            <w:sz w:val="24"/>
                          </w:rPr>
                          <w:t>budget.</w:t>
                        </w:r>
                      </w:p>
                      <w:p w:rsidR="00622F74" w:rsidRDefault="00194237">
                        <w:pPr>
                          <w:numPr>
                            <w:ilvl w:val="0"/>
                            <w:numId w:val="13"/>
                          </w:numPr>
                          <w:tabs>
                            <w:tab w:val="left" w:pos="392"/>
                          </w:tabs>
                          <w:ind w:right="358"/>
                          <w:rPr>
                            <w:sz w:val="24"/>
                          </w:rPr>
                        </w:pPr>
                        <w:r>
                          <w:rPr>
                            <w:sz w:val="24"/>
                          </w:rPr>
                          <w:t>Has delivered a comprehensive programme of Corporate Governance training</w:t>
                        </w:r>
                        <w:r>
                          <w:rPr>
                            <w:spacing w:val="-43"/>
                            <w:sz w:val="24"/>
                          </w:rPr>
                          <w:t xml:space="preserve"> </w:t>
                        </w:r>
                        <w:r>
                          <w:rPr>
                            <w:sz w:val="24"/>
                          </w:rPr>
                          <w:t>to Officers which was completed in</w:t>
                        </w:r>
                        <w:r>
                          <w:rPr>
                            <w:spacing w:val="-8"/>
                            <w:sz w:val="24"/>
                          </w:rPr>
                          <w:t xml:space="preserve"> </w:t>
                        </w:r>
                        <w:r>
                          <w:rPr>
                            <w:sz w:val="24"/>
                          </w:rPr>
                          <w:t>2020/21.</w:t>
                        </w:r>
                      </w:p>
                    </w:txbxContent>
                  </v:textbox>
                </v:shape>
                <v:shape id="Text Box 35" o:spid="_x0000_s1033" type="#_x0000_t202" style="position:absolute;left:1454;top:318;width:9292;height: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" fillcolor="#d99392" strokeweight=".48pt">
                  <v:textbox inset="0,0,0,0">
                    <w:txbxContent>
                      <w:p w:rsidR="00622F74" w:rsidRDefault="00194237">
                        <w:pPr>
                          <w:spacing w:before="115"/>
                          <w:ind w:left="108"/>
                          <w:rPr>
                            <w:b/>
                            <w:sz w:val="24"/>
                          </w:rPr>
                        </w:pPr>
                        <w:r>
                          <w:rPr>
                            <w:b/>
                            <w:sz w:val="24"/>
                          </w:rPr>
                          <w:t>To demonstrate its commitment to Core Principle E Gedling Borough Council:</w:t>
                        </w:r>
                      </w:p>
                    </w:txbxContent>
                  </v:textbox>
                </v:shape>
                <w10:wrap type="topAndBottom" anchorx="page"/>
              </v:group>
            </w:pict>
          </mc:Fallback>
        </mc:AlternateContent>
      </w:r>
      <w:r>
        <w:rPr>
          <w:noProof/>
          <w:lang w:bidi="ar-SA"/>
        </w:rPr>
        <mc:AlternateContent>
          <mc:Choice Requires="wps">
            <w:drawing>
              <wp:anchor distT="0" distB="0" distL="114300" distR="114300" simplePos="0" relativeHeight="251672576" behindDoc="0" locked="0" layoutInCell="1" allowOverlap="1">
                <wp:simplePos x="0" y="0"/>
                <wp:positionH relativeFrom="page">
                  <wp:posOffset>923925</wp:posOffset>
                </wp:positionH>
                <wp:positionV relativeFrom="page">
                  <wp:posOffset>7636510</wp:posOffset>
                </wp:positionV>
                <wp:extent cx="0" cy="1641475"/>
                <wp:effectExtent l="0" t="0" r="0" b="0"/>
                <wp:wrapNone/>
                <wp:docPr id="3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1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6BED2" id="Line 33"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601.3pt" to="72.75pt,7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lJ8HwIAAEMEAAAOAAAAZHJzL2Uyb0RvYy54bWysU8uO2jAU3VfqP1jeQxLI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" strokeweight=".48pt">
                <w10:wrap anchorx="page" anchory="page"/>
              </v:line>
            </w:pict>
          </mc:Fallback>
        </mc:AlternateContent>
      </w:r>
      <w:r>
        <w:rPr>
          <w:noProof/>
          <w:lang w:bidi="ar-SA"/>
        </w:rPr>
        <mc:AlternateContent>
          <mc:Choice Requires="wps">
            <w:drawing>
              <wp:anchor distT="0" distB="0" distL="114300" distR="114300" simplePos="0" relativeHeight="251673600" behindDoc="0" locked="0" layoutInCell="1" allowOverlap="1">
                <wp:simplePos x="0" y="0"/>
                <wp:positionH relativeFrom="page">
                  <wp:posOffset>6824345</wp:posOffset>
                </wp:positionH>
                <wp:positionV relativeFrom="page">
                  <wp:posOffset>7636510</wp:posOffset>
                </wp:positionV>
                <wp:extent cx="0" cy="1641475"/>
                <wp:effectExtent l="0" t="0" r="0" b="0"/>
                <wp:wrapNone/>
                <wp:docPr id="33"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147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29CC1B" id="Line 32"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35pt,601.3pt" to="537.35pt,7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" strokeweight=".48pt">
                <w10:wrap anchorx="page" anchory="page"/>
              </v:line>
            </w:pict>
          </mc:Fallback>
        </mc:AlternateContent>
      </w:r>
    </w:p>
    <w:p w:rsidR="00622F74" w:rsidRDefault="00622F74">
      <w:pPr>
        <w:rPr>
          <w:rFonts w:ascii="Rockwell"/>
          <w:sz w:val="23"/>
        </w:rPr>
        <w:sectPr w:rsidR="00622F74">
          <w:pgSz w:w="11920" w:h="16850"/>
          <w:pgMar w:top="440" w:right="1060" w:bottom="1340" w:left="1340" w:header="0" w:footer="1016" w:gutter="0"/>
          <w:cols w:space="720"/>
        </w:sectPr>
      </w:pPr>
    </w:p>
    <w:p w:rsidR="00622F74" w:rsidRDefault="00194237">
      <w:pPr>
        <w:pStyle w:val="ListParagraph"/>
        <w:numPr>
          <w:ilvl w:val="0"/>
          <w:numId w:val="27"/>
        </w:numPr>
        <w:tabs>
          <w:tab w:val="left" w:pos="574"/>
        </w:tabs>
        <w:spacing w:before="76"/>
        <w:ind w:left="642" w:right="367" w:hanging="360"/>
        <w:rPr>
          <w:sz w:val="24"/>
        </w:rPr>
      </w:pPr>
      <w:r>
        <w:rPr>
          <w:noProof/>
          <w:lang w:bidi="ar-SA"/>
        </w:rPr>
        <w:lastRenderedPageBreak/>
        <mc:AlternateContent>
          <mc:Choice Requires="wpg">
            <w:drawing>
              <wp:anchor distT="0" distB="0" distL="114300" distR="114300" simplePos="0" relativeHeight="250928128" behindDoc="1" locked="0" layoutInCell="1" allowOverlap="1">
                <wp:simplePos x="0" y="0"/>
                <wp:positionH relativeFrom="page">
                  <wp:posOffset>914400</wp:posOffset>
                </wp:positionH>
                <wp:positionV relativeFrom="paragraph">
                  <wp:posOffset>45085</wp:posOffset>
                </wp:positionV>
                <wp:extent cx="5905500" cy="8266430"/>
                <wp:effectExtent l="0" t="0" r="0" b="0"/>
                <wp:wrapNone/>
                <wp:docPr id="2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8266430"/>
                          <a:chOff x="1440" y="71"/>
                          <a:chExt cx="9300" cy="13018"/>
                        </a:xfrm>
                      </wpg:grpSpPr>
                      <wps:wsp>
                        <wps:cNvPr id="30" name="AutoShape 31"/>
                        <wps:cNvSpPr>
                          <a:spLocks/>
                        </wps:cNvSpPr>
                        <wps:spPr bwMode="auto">
                          <a:xfrm>
                            <a:off x="1445" y="70"/>
                            <a:ext cx="9285" cy="13018"/>
                          </a:xfrm>
                          <a:custGeom>
                            <a:avLst/>
                            <a:gdLst>
                              <a:gd name="T0" fmla="+- 0 1450 1445"/>
                              <a:gd name="T1" fmla="*/ T0 w 9285"/>
                              <a:gd name="T2" fmla="+- 0 76 71"/>
                              <a:gd name="T3" fmla="*/ 76 h 13018"/>
                              <a:gd name="T4" fmla="+- 0 10730 1445"/>
                              <a:gd name="T5" fmla="*/ T4 w 9285"/>
                              <a:gd name="T6" fmla="+- 0 76 71"/>
                              <a:gd name="T7" fmla="*/ 76 h 13018"/>
                              <a:gd name="T8" fmla="+- 0 1445 1445"/>
                              <a:gd name="T9" fmla="*/ T8 w 9285"/>
                              <a:gd name="T10" fmla="+- 0 71 71"/>
                              <a:gd name="T11" fmla="*/ 71 h 13018"/>
                              <a:gd name="T12" fmla="+- 0 1445 1445"/>
                              <a:gd name="T13" fmla="*/ T12 w 9285"/>
                              <a:gd name="T14" fmla="+- 0 13089 71"/>
                              <a:gd name="T15" fmla="*/ 13089 h 13018"/>
                            </a:gdLst>
                            <a:ahLst/>
                            <a:cxnLst>
                              <a:cxn ang="0">
                                <a:pos x="T1" y="T3"/>
                              </a:cxn>
                              <a:cxn ang="0">
                                <a:pos x="T5" y="T7"/>
                              </a:cxn>
                              <a:cxn ang="0">
                                <a:pos x="T9" y="T11"/>
                              </a:cxn>
                              <a:cxn ang="0">
                                <a:pos x="T13" y="T15"/>
                              </a:cxn>
                            </a:cxnLst>
                            <a:rect l="0" t="0" r="r" b="b"/>
                            <a:pathLst>
                              <a:path w="9285" h="13018">
                                <a:moveTo>
                                  <a:pt x="5" y="5"/>
                                </a:moveTo>
                                <a:lnTo>
                                  <a:pt x="9285" y="5"/>
                                </a:lnTo>
                                <a:moveTo>
                                  <a:pt x="0" y="0"/>
                                </a:moveTo>
                                <a:lnTo>
                                  <a:pt x="0" y="13018"/>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30"/>
                        <wps:cNvCnPr>
                          <a:cxnSpLocks noChangeShapeType="1"/>
                        </wps:cNvCnPr>
                        <wps:spPr bwMode="auto">
                          <a:xfrm>
                            <a:off x="1450" y="13084"/>
                            <a:ext cx="928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Line 29"/>
                        <wps:cNvCnPr>
                          <a:cxnSpLocks noChangeShapeType="1"/>
                        </wps:cNvCnPr>
                        <wps:spPr bwMode="auto">
                          <a:xfrm>
                            <a:off x="10735" y="71"/>
                            <a:ext cx="0" cy="1301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B6BB111" id="Group 28" o:spid="_x0000_s1026" style="position:absolute;margin-left:1in;margin-top:3.55pt;width:465pt;height:650.9pt;z-index:-252388352;mso-position-horizontal-relative:page" coordorigin="1440,71" coordsize="9300,13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">
                <v:shape id="AutoShape 31" o:spid="_x0000_s1027" style="position:absolute;left:1445;top:70;width:9285;height:13018;visibility:visible;mso-wrap-style:square;v-text-anchor:top" coordsize="9285,13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" path="m5,5r9280,m,l,13018e" filled="f" strokeweight=".48pt">
                  <v:path arrowok="t" o:connecttype="custom" o:connectlocs="5,76;9285,76;0,71;0,13089" o:connectangles="0,0,0,0"/>
                </v:shape>
                <v:line id="Line 30" o:spid="_x0000_s1028" style="position:absolute;visibility:visible;mso-wrap-style:square" from="1450,13084" to="10730,130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" strokeweight=".16936mm"/>
                <v:line id="Line 29" o:spid="_x0000_s1029" style="position:absolute;visibility:visible;mso-wrap-style:square" from="10735,71" to="10735,130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" strokeweight=".48pt"/>
                <w10:wrap anchorx="page"/>
              </v:group>
            </w:pict>
          </mc:Fallback>
        </mc:AlternateContent>
      </w:r>
      <w:r>
        <w:rPr>
          <w:sz w:val="24"/>
        </w:rPr>
        <w:t>Performance and Development Reviews are undertaken for all members of staff at least annually. The process offers the opportunity to discuss performance</w:t>
      </w:r>
      <w:r>
        <w:rPr>
          <w:spacing w:val="-53"/>
          <w:sz w:val="24"/>
        </w:rPr>
        <w:t xml:space="preserve"> </w:t>
      </w:r>
      <w:r>
        <w:rPr>
          <w:sz w:val="24"/>
        </w:rPr>
        <w:t>an</w:t>
      </w:r>
      <w:r>
        <w:rPr>
          <w:sz w:val="24"/>
        </w:rPr>
        <w:t>d to identify any training and development</w:t>
      </w:r>
      <w:r>
        <w:rPr>
          <w:spacing w:val="-14"/>
          <w:sz w:val="24"/>
        </w:rPr>
        <w:t xml:space="preserve"> </w:t>
      </w:r>
      <w:r>
        <w:rPr>
          <w:sz w:val="24"/>
        </w:rPr>
        <w:t>needs.</w:t>
      </w:r>
    </w:p>
    <w:p w:rsidR="00622F74" w:rsidRDefault="00194237">
      <w:pPr>
        <w:pStyle w:val="ListParagraph"/>
        <w:numPr>
          <w:ilvl w:val="0"/>
          <w:numId w:val="27"/>
        </w:numPr>
        <w:tabs>
          <w:tab w:val="left" w:pos="574"/>
        </w:tabs>
        <w:ind w:left="642" w:right="714" w:hanging="360"/>
        <w:rPr>
          <w:sz w:val="24"/>
        </w:rPr>
      </w:pPr>
      <w:r>
        <w:rPr>
          <w:sz w:val="24"/>
        </w:rPr>
        <w:t>Requires the Head of HR, Performance and Service Planning to be consulted on staffing reports to ensure that team structures are fit for purpose and staffing resources are used to best</w:t>
      </w:r>
      <w:r>
        <w:rPr>
          <w:spacing w:val="-14"/>
          <w:sz w:val="24"/>
        </w:rPr>
        <w:t xml:space="preserve"> </w:t>
      </w:r>
      <w:r>
        <w:rPr>
          <w:sz w:val="24"/>
        </w:rPr>
        <w:t>effect.</w:t>
      </w:r>
    </w:p>
    <w:p w:rsidR="00622F74" w:rsidRDefault="00194237">
      <w:pPr>
        <w:pStyle w:val="ListParagraph"/>
        <w:numPr>
          <w:ilvl w:val="0"/>
          <w:numId w:val="27"/>
        </w:numPr>
        <w:tabs>
          <w:tab w:val="left" w:pos="574"/>
        </w:tabs>
        <w:spacing w:before="1"/>
        <w:ind w:left="573" w:hanging="292"/>
        <w:rPr>
          <w:sz w:val="24"/>
        </w:rPr>
      </w:pPr>
      <w:r>
        <w:rPr>
          <w:sz w:val="24"/>
        </w:rPr>
        <w:t>Operates a ro</w:t>
      </w:r>
      <w:r>
        <w:rPr>
          <w:sz w:val="24"/>
        </w:rPr>
        <w:t>bust recruitment and selection</w:t>
      </w:r>
      <w:r>
        <w:rPr>
          <w:spacing w:val="-17"/>
          <w:sz w:val="24"/>
        </w:rPr>
        <w:t xml:space="preserve"> </w:t>
      </w:r>
      <w:r>
        <w:rPr>
          <w:sz w:val="24"/>
        </w:rPr>
        <w:t>process.</w:t>
      </w:r>
    </w:p>
    <w:p w:rsidR="00622F74" w:rsidRDefault="00194237">
      <w:pPr>
        <w:pStyle w:val="ListParagraph"/>
        <w:numPr>
          <w:ilvl w:val="0"/>
          <w:numId w:val="27"/>
        </w:numPr>
        <w:tabs>
          <w:tab w:val="left" w:pos="574"/>
        </w:tabs>
        <w:spacing w:before="2"/>
        <w:ind w:left="642" w:right="1009" w:hanging="360"/>
        <w:rPr>
          <w:sz w:val="24"/>
        </w:rPr>
      </w:pPr>
      <w:r>
        <w:rPr>
          <w:sz w:val="24"/>
        </w:rPr>
        <w:t>Has a raft of HR policies and procedures in place which are included in the Employee handbook and is available on the</w:t>
      </w:r>
      <w:r>
        <w:rPr>
          <w:spacing w:val="-14"/>
          <w:sz w:val="24"/>
        </w:rPr>
        <w:t xml:space="preserve"> </w:t>
      </w:r>
      <w:r>
        <w:rPr>
          <w:sz w:val="24"/>
        </w:rPr>
        <w:t>intranet.</w:t>
      </w:r>
    </w:p>
    <w:p w:rsidR="00622F74" w:rsidRDefault="00194237">
      <w:pPr>
        <w:pStyle w:val="ListParagraph"/>
        <w:numPr>
          <w:ilvl w:val="0"/>
          <w:numId w:val="27"/>
        </w:numPr>
        <w:tabs>
          <w:tab w:val="left" w:pos="574"/>
        </w:tabs>
        <w:ind w:left="642" w:right="436" w:hanging="360"/>
        <w:rPr>
          <w:sz w:val="24"/>
        </w:rPr>
      </w:pPr>
      <w:r>
        <w:rPr>
          <w:sz w:val="24"/>
        </w:rPr>
        <w:t>Adopts</w:t>
      </w:r>
      <w:r>
        <w:rPr>
          <w:spacing w:val="-3"/>
          <w:sz w:val="24"/>
        </w:rPr>
        <w:t xml:space="preserve"> </w:t>
      </w:r>
      <w:r>
        <w:rPr>
          <w:sz w:val="24"/>
        </w:rPr>
        <w:t>and</w:t>
      </w:r>
      <w:r>
        <w:rPr>
          <w:spacing w:val="-4"/>
          <w:sz w:val="24"/>
        </w:rPr>
        <w:t xml:space="preserve"> </w:t>
      </w:r>
      <w:r>
        <w:rPr>
          <w:sz w:val="24"/>
        </w:rPr>
        <w:t>publishes</w:t>
      </w:r>
      <w:r>
        <w:rPr>
          <w:spacing w:val="-4"/>
          <w:sz w:val="24"/>
        </w:rPr>
        <w:t xml:space="preserve"> </w:t>
      </w:r>
      <w:r>
        <w:rPr>
          <w:sz w:val="24"/>
        </w:rPr>
        <w:t>an</w:t>
      </w:r>
      <w:r>
        <w:rPr>
          <w:spacing w:val="-2"/>
          <w:sz w:val="24"/>
        </w:rPr>
        <w:t xml:space="preserve"> </w:t>
      </w:r>
      <w:r>
        <w:rPr>
          <w:sz w:val="24"/>
        </w:rPr>
        <w:t>annual</w:t>
      </w:r>
      <w:r>
        <w:rPr>
          <w:spacing w:val="-2"/>
          <w:sz w:val="24"/>
        </w:rPr>
        <w:t xml:space="preserve"> </w:t>
      </w:r>
      <w:r>
        <w:rPr>
          <w:sz w:val="24"/>
        </w:rPr>
        <w:t>Pay</w:t>
      </w:r>
      <w:r>
        <w:rPr>
          <w:spacing w:val="-5"/>
          <w:sz w:val="24"/>
        </w:rPr>
        <w:t xml:space="preserve"> </w:t>
      </w:r>
      <w:r>
        <w:rPr>
          <w:sz w:val="24"/>
        </w:rPr>
        <w:t>Policy</w:t>
      </w:r>
      <w:r>
        <w:rPr>
          <w:spacing w:val="-5"/>
          <w:sz w:val="24"/>
        </w:rPr>
        <w:t xml:space="preserve"> </w:t>
      </w:r>
      <w:r>
        <w:rPr>
          <w:sz w:val="24"/>
        </w:rPr>
        <w:t>statement</w:t>
      </w:r>
      <w:r>
        <w:rPr>
          <w:spacing w:val="-3"/>
          <w:sz w:val="24"/>
        </w:rPr>
        <w:t xml:space="preserve"> </w:t>
      </w:r>
      <w:r>
        <w:rPr>
          <w:sz w:val="24"/>
        </w:rPr>
        <w:t>that</w:t>
      </w:r>
      <w:r>
        <w:rPr>
          <w:spacing w:val="-2"/>
          <w:sz w:val="24"/>
        </w:rPr>
        <w:t xml:space="preserve"> </w:t>
      </w:r>
      <w:r>
        <w:rPr>
          <w:sz w:val="24"/>
        </w:rPr>
        <w:t>sets</w:t>
      </w:r>
      <w:r>
        <w:rPr>
          <w:spacing w:val="-4"/>
          <w:sz w:val="24"/>
        </w:rPr>
        <w:t xml:space="preserve"> </w:t>
      </w:r>
      <w:r>
        <w:rPr>
          <w:sz w:val="24"/>
        </w:rPr>
        <w:t>out</w:t>
      </w:r>
      <w:r>
        <w:rPr>
          <w:spacing w:val="-4"/>
          <w:sz w:val="24"/>
        </w:rPr>
        <w:t xml:space="preserve"> </w:t>
      </w:r>
      <w:r>
        <w:rPr>
          <w:sz w:val="24"/>
        </w:rPr>
        <w:t>the</w:t>
      </w:r>
      <w:r>
        <w:rPr>
          <w:spacing w:val="-32"/>
          <w:sz w:val="24"/>
        </w:rPr>
        <w:t xml:space="preserve"> </w:t>
      </w:r>
      <w:r>
        <w:rPr>
          <w:sz w:val="24"/>
        </w:rPr>
        <w:t>Council’s approach to pay and provides links to relevant policies and</w:t>
      </w:r>
      <w:r>
        <w:rPr>
          <w:spacing w:val="-27"/>
          <w:sz w:val="24"/>
        </w:rPr>
        <w:t xml:space="preserve"> </w:t>
      </w:r>
      <w:r>
        <w:rPr>
          <w:sz w:val="24"/>
        </w:rPr>
        <w:t>procedures.</w:t>
      </w:r>
    </w:p>
    <w:p w:rsidR="00622F74" w:rsidRDefault="00194237">
      <w:pPr>
        <w:pStyle w:val="ListParagraph"/>
        <w:numPr>
          <w:ilvl w:val="0"/>
          <w:numId w:val="27"/>
        </w:numPr>
        <w:tabs>
          <w:tab w:val="left" w:pos="574"/>
        </w:tabs>
        <w:ind w:left="642" w:right="462" w:hanging="360"/>
        <w:rPr>
          <w:sz w:val="24"/>
        </w:rPr>
      </w:pPr>
      <w:r>
        <w:rPr>
          <w:sz w:val="24"/>
        </w:rPr>
        <w:t>Has an adopted agile working strategy and agreed a Flexible and Agile Working Policy in</w:t>
      </w:r>
      <w:r>
        <w:rPr>
          <w:spacing w:val="-7"/>
          <w:sz w:val="24"/>
        </w:rPr>
        <w:t xml:space="preserve"> </w:t>
      </w:r>
      <w:r>
        <w:rPr>
          <w:sz w:val="24"/>
        </w:rPr>
        <w:t>2019.</w:t>
      </w:r>
    </w:p>
    <w:p w:rsidR="00622F74" w:rsidRDefault="00194237">
      <w:pPr>
        <w:pStyle w:val="ListParagraph"/>
        <w:numPr>
          <w:ilvl w:val="0"/>
          <w:numId w:val="27"/>
        </w:numPr>
        <w:tabs>
          <w:tab w:val="left" w:pos="574"/>
        </w:tabs>
        <w:ind w:left="642" w:right="645" w:hanging="360"/>
        <w:rPr>
          <w:sz w:val="24"/>
        </w:rPr>
      </w:pPr>
      <w:r>
        <w:rPr>
          <w:sz w:val="24"/>
        </w:rPr>
        <w:t>Has introduced the principles of Timewise as a means of maximising the opportuni</w:t>
      </w:r>
      <w:r>
        <w:rPr>
          <w:sz w:val="24"/>
        </w:rPr>
        <w:t>ty for current and prospective employees to work in a more agile manner and in doing so encourage a wider pool of applicants to vacant</w:t>
      </w:r>
      <w:r>
        <w:rPr>
          <w:spacing w:val="-38"/>
          <w:sz w:val="24"/>
        </w:rPr>
        <w:t xml:space="preserve"> </w:t>
      </w:r>
      <w:r>
        <w:rPr>
          <w:sz w:val="24"/>
        </w:rPr>
        <w:t>posts.</w:t>
      </w:r>
    </w:p>
    <w:p w:rsidR="00622F74" w:rsidRDefault="00194237">
      <w:pPr>
        <w:pStyle w:val="ListParagraph"/>
        <w:numPr>
          <w:ilvl w:val="0"/>
          <w:numId w:val="27"/>
        </w:numPr>
        <w:tabs>
          <w:tab w:val="left" w:pos="574"/>
        </w:tabs>
        <w:spacing w:before="1"/>
        <w:ind w:left="642" w:right="497" w:hanging="360"/>
        <w:rPr>
          <w:sz w:val="24"/>
        </w:rPr>
      </w:pPr>
      <w:r>
        <w:rPr>
          <w:sz w:val="24"/>
        </w:rPr>
        <w:t>Provides access to occupational health arrangements and counselling services, under an Employee Assistance Programme, to help improve employee wellbeing and ensure that sickness absence is kept to a</w:t>
      </w:r>
      <w:r>
        <w:rPr>
          <w:spacing w:val="-15"/>
          <w:sz w:val="24"/>
        </w:rPr>
        <w:t xml:space="preserve"> </w:t>
      </w:r>
      <w:r>
        <w:rPr>
          <w:sz w:val="24"/>
        </w:rPr>
        <w:t>minimum.</w:t>
      </w:r>
    </w:p>
    <w:p w:rsidR="00622F74" w:rsidRDefault="00194237">
      <w:pPr>
        <w:pStyle w:val="ListParagraph"/>
        <w:numPr>
          <w:ilvl w:val="0"/>
          <w:numId w:val="27"/>
        </w:numPr>
        <w:tabs>
          <w:tab w:val="left" w:pos="574"/>
        </w:tabs>
        <w:ind w:left="642" w:right="1182" w:hanging="360"/>
        <w:rPr>
          <w:sz w:val="24"/>
        </w:rPr>
      </w:pPr>
      <w:r>
        <w:rPr>
          <w:sz w:val="24"/>
        </w:rPr>
        <w:t>Promotes health and wellbeing through a staff e-</w:t>
      </w:r>
      <w:r>
        <w:rPr>
          <w:sz w:val="24"/>
        </w:rPr>
        <w:t>newsletter, Well at Work initiatives and an annual Health</w:t>
      </w:r>
      <w:r>
        <w:rPr>
          <w:spacing w:val="-8"/>
          <w:sz w:val="24"/>
        </w:rPr>
        <w:t xml:space="preserve"> </w:t>
      </w:r>
      <w:r>
        <w:rPr>
          <w:sz w:val="24"/>
        </w:rPr>
        <w:t>Fair.</w:t>
      </w:r>
    </w:p>
    <w:p w:rsidR="00622F74" w:rsidRDefault="00194237">
      <w:pPr>
        <w:pStyle w:val="ListParagraph"/>
        <w:numPr>
          <w:ilvl w:val="0"/>
          <w:numId w:val="27"/>
        </w:numPr>
        <w:tabs>
          <w:tab w:val="left" w:pos="574"/>
        </w:tabs>
        <w:ind w:left="573" w:hanging="292"/>
        <w:rPr>
          <w:sz w:val="24"/>
        </w:rPr>
      </w:pPr>
      <w:r>
        <w:rPr>
          <w:sz w:val="24"/>
        </w:rPr>
        <w:t>Has secured the Well-being at Work Bronze</w:t>
      </w:r>
      <w:r>
        <w:rPr>
          <w:spacing w:val="-33"/>
          <w:sz w:val="24"/>
        </w:rPr>
        <w:t xml:space="preserve"> </w:t>
      </w:r>
      <w:r>
        <w:rPr>
          <w:sz w:val="24"/>
        </w:rPr>
        <w:t>Award.</w:t>
      </w:r>
    </w:p>
    <w:p w:rsidR="00622F74" w:rsidRDefault="00194237">
      <w:pPr>
        <w:pStyle w:val="ListParagraph"/>
        <w:numPr>
          <w:ilvl w:val="0"/>
          <w:numId w:val="27"/>
        </w:numPr>
        <w:tabs>
          <w:tab w:val="left" w:pos="574"/>
        </w:tabs>
        <w:ind w:left="642" w:right="1055" w:hanging="360"/>
        <w:rPr>
          <w:sz w:val="24"/>
        </w:rPr>
      </w:pPr>
      <w:r>
        <w:rPr>
          <w:sz w:val="24"/>
        </w:rPr>
        <w:t>Arranges an annual Staff Conference and events under the banner of ‘Our Gedling’.</w:t>
      </w:r>
    </w:p>
    <w:p w:rsidR="00622F74" w:rsidRDefault="00194237">
      <w:pPr>
        <w:pStyle w:val="ListParagraph"/>
        <w:numPr>
          <w:ilvl w:val="0"/>
          <w:numId w:val="27"/>
        </w:numPr>
        <w:tabs>
          <w:tab w:val="left" w:pos="574"/>
        </w:tabs>
        <w:ind w:left="573" w:hanging="292"/>
        <w:rPr>
          <w:sz w:val="24"/>
        </w:rPr>
      </w:pPr>
      <w:r>
        <w:rPr>
          <w:sz w:val="24"/>
        </w:rPr>
        <w:t>Signed the Prevention Concordat for Better Mental</w:t>
      </w:r>
      <w:r>
        <w:rPr>
          <w:spacing w:val="-15"/>
          <w:sz w:val="24"/>
        </w:rPr>
        <w:t xml:space="preserve"> </w:t>
      </w:r>
      <w:r>
        <w:rPr>
          <w:sz w:val="24"/>
        </w:rPr>
        <w:t>Health.</w:t>
      </w:r>
    </w:p>
    <w:p w:rsidR="00622F74" w:rsidRDefault="00194237">
      <w:pPr>
        <w:pStyle w:val="ListParagraph"/>
        <w:numPr>
          <w:ilvl w:val="0"/>
          <w:numId w:val="27"/>
        </w:numPr>
        <w:tabs>
          <w:tab w:val="left" w:pos="574"/>
        </w:tabs>
        <w:ind w:left="573" w:hanging="292"/>
        <w:rPr>
          <w:sz w:val="24"/>
        </w:rPr>
      </w:pPr>
      <w:r>
        <w:rPr>
          <w:sz w:val="24"/>
        </w:rPr>
        <w:t>Adh</w:t>
      </w:r>
      <w:r>
        <w:rPr>
          <w:sz w:val="24"/>
        </w:rPr>
        <w:t>ere to the principles of the Disability Confident Employer</w:t>
      </w:r>
      <w:r>
        <w:rPr>
          <w:spacing w:val="-12"/>
          <w:sz w:val="24"/>
        </w:rPr>
        <w:t xml:space="preserve"> </w:t>
      </w:r>
      <w:r>
        <w:rPr>
          <w:sz w:val="24"/>
        </w:rPr>
        <w:t>Scheme.</w:t>
      </w:r>
    </w:p>
    <w:p w:rsidR="00622F74" w:rsidRDefault="00194237">
      <w:pPr>
        <w:pStyle w:val="ListParagraph"/>
        <w:numPr>
          <w:ilvl w:val="0"/>
          <w:numId w:val="27"/>
        </w:numPr>
        <w:tabs>
          <w:tab w:val="left" w:pos="574"/>
        </w:tabs>
        <w:ind w:left="642" w:right="320" w:hanging="360"/>
        <w:jc w:val="both"/>
        <w:rPr>
          <w:sz w:val="24"/>
        </w:rPr>
      </w:pPr>
      <w:r>
        <w:rPr>
          <w:sz w:val="24"/>
        </w:rPr>
        <w:t>Clearly set out roles and responsibilities of Senior Members and statutory officers in the Constitution. Roles and responsibilities of Officers are clearly set out in job descriptions and p</w:t>
      </w:r>
      <w:r>
        <w:rPr>
          <w:sz w:val="24"/>
        </w:rPr>
        <w:t>erson</w:t>
      </w:r>
      <w:r>
        <w:rPr>
          <w:spacing w:val="-5"/>
          <w:sz w:val="24"/>
        </w:rPr>
        <w:t xml:space="preserve"> </w:t>
      </w:r>
      <w:r>
        <w:rPr>
          <w:sz w:val="24"/>
        </w:rPr>
        <w:t>specifications.</w:t>
      </w:r>
    </w:p>
    <w:p w:rsidR="00622F74" w:rsidRDefault="00194237">
      <w:pPr>
        <w:pStyle w:val="ListParagraph"/>
        <w:numPr>
          <w:ilvl w:val="0"/>
          <w:numId w:val="27"/>
        </w:numPr>
        <w:tabs>
          <w:tab w:val="left" w:pos="574"/>
        </w:tabs>
        <w:spacing w:before="1"/>
        <w:ind w:left="642" w:right="581" w:hanging="360"/>
        <w:jc w:val="both"/>
        <w:rPr>
          <w:sz w:val="24"/>
        </w:rPr>
      </w:pPr>
      <w:r>
        <w:rPr>
          <w:sz w:val="24"/>
        </w:rPr>
        <w:t>Has a Partnerships Register which will be reviewed regularly to ensure value</w:t>
      </w:r>
      <w:r>
        <w:rPr>
          <w:spacing w:val="-45"/>
          <w:sz w:val="24"/>
        </w:rPr>
        <w:t xml:space="preserve"> </w:t>
      </w:r>
      <w:r>
        <w:rPr>
          <w:sz w:val="24"/>
        </w:rPr>
        <w:t>is being derived from the collaborative</w:t>
      </w:r>
      <w:r>
        <w:rPr>
          <w:spacing w:val="-8"/>
          <w:sz w:val="24"/>
        </w:rPr>
        <w:t xml:space="preserve"> </w:t>
      </w:r>
      <w:r>
        <w:rPr>
          <w:sz w:val="24"/>
        </w:rPr>
        <w:t>arrangements.</w:t>
      </w:r>
    </w:p>
    <w:p w:rsidR="00622F74" w:rsidRDefault="00194237">
      <w:pPr>
        <w:pStyle w:val="ListParagraph"/>
        <w:numPr>
          <w:ilvl w:val="0"/>
          <w:numId w:val="27"/>
        </w:numPr>
        <w:tabs>
          <w:tab w:val="left" w:pos="574"/>
        </w:tabs>
        <w:ind w:left="573" w:hanging="292"/>
        <w:jc w:val="both"/>
        <w:rPr>
          <w:sz w:val="24"/>
        </w:rPr>
      </w:pPr>
      <w:r>
        <w:rPr>
          <w:sz w:val="24"/>
        </w:rPr>
        <w:t>Has set out a Scheme of Delegation within the</w:t>
      </w:r>
      <w:r>
        <w:rPr>
          <w:spacing w:val="-10"/>
          <w:sz w:val="24"/>
        </w:rPr>
        <w:t xml:space="preserve"> </w:t>
      </w:r>
      <w:r>
        <w:rPr>
          <w:sz w:val="24"/>
        </w:rPr>
        <w:t>Constitution.</w:t>
      </w:r>
    </w:p>
    <w:p w:rsidR="00622F74" w:rsidRDefault="00194237">
      <w:pPr>
        <w:pStyle w:val="ListParagraph"/>
        <w:numPr>
          <w:ilvl w:val="0"/>
          <w:numId w:val="27"/>
        </w:numPr>
        <w:tabs>
          <w:tab w:val="left" w:pos="574"/>
        </w:tabs>
        <w:ind w:left="642" w:right="608" w:hanging="360"/>
        <w:rPr>
          <w:sz w:val="24"/>
        </w:rPr>
      </w:pPr>
      <w:r>
        <w:rPr>
          <w:sz w:val="24"/>
        </w:rPr>
        <w:t>Requires Members of the Planning Committee and Environment and</w:t>
      </w:r>
      <w:r>
        <w:rPr>
          <w:spacing w:val="-46"/>
          <w:sz w:val="24"/>
        </w:rPr>
        <w:t xml:space="preserve"> </w:t>
      </w:r>
      <w:r>
        <w:rPr>
          <w:sz w:val="24"/>
        </w:rPr>
        <w:t>Licensing Committee to undertake mandatory</w:t>
      </w:r>
      <w:r>
        <w:rPr>
          <w:spacing w:val="-10"/>
          <w:sz w:val="24"/>
        </w:rPr>
        <w:t xml:space="preserve"> </w:t>
      </w:r>
      <w:r>
        <w:rPr>
          <w:sz w:val="24"/>
        </w:rPr>
        <w:t>training.</w:t>
      </w:r>
    </w:p>
    <w:p w:rsidR="00622F74" w:rsidRDefault="00194237">
      <w:pPr>
        <w:pStyle w:val="ListParagraph"/>
        <w:numPr>
          <w:ilvl w:val="0"/>
          <w:numId w:val="27"/>
        </w:numPr>
        <w:tabs>
          <w:tab w:val="left" w:pos="574"/>
        </w:tabs>
        <w:ind w:left="642" w:right="616" w:hanging="360"/>
        <w:rPr>
          <w:sz w:val="24"/>
        </w:rPr>
      </w:pPr>
      <w:r>
        <w:rPr>
          <w:sz w:val="24"/>
        </w:rPr>
        <w:t>Clearly sets out the role of the Leader and Chief Executive within the Council’s Constitution.</w:t>
      </w:r>
    </w:p>
    <w:p w:rsidR="00622F74" w:rsidRDefault="00194237">
      <w:pPr>
        <w:pStyle w:val="ListParagraph"/>
        <w:numPr>
          <w:ilvl w:val="0"/>
          <w:numId w:val="27"/>
        </w:numPr>
        <w:tabs>
          <w:tab w:val="left" w:pos="574"/>
        </w:tabs>
        <w:ind w:left="642" w:right="742" w:hanging="360"/>
        <w:rPr>
          <w:sz w:val="24"/>
        </w:rPr>
      </w:pPr>
      <w:r>
        <w:rPr>
          <w:sz w:val="24"/>
        </w:rPr>
        <w:t>Has continued to progress a comprehensive review of the Constitution during 2020/21 which will be completed during</w:t>
      </w:r>
      <w:r>
        <w:rPr>
          <w:spacing w:val="-5"/>
          <w:sz w:val="24"/>
        </w:rPr>
        <w:t xml:space="preserve"> </w:t>
      </w:r>
      <w:r>
        <w:rPr>
          <w:sz w:val="24"/>
        </w:rPr>
        <w:t>2021/22.</w:t>
      </w:r>
    </w:p>
    <w:p w:rsidR="00622F74" w:rsidRDefault="00194237">
      <w:pPr>
        <w:pStyle w:val="ListParagraph"/>
        <w:numPr>
          <w:ilvl w:val="0"/>
          <w:numId w:val="27"/>
        </w:numPr>
        <w:tabs>
          <w:tab w:val="left" w:pos="574"/>
        </w:tabs>
        <w:ind w:left="642" w:right="325" w:hanging="360"/>
        <w:rPr>
          <w:sz w:val="24"/>
        </w:rPr>
      </w:pPr>
      <w:r>
        <w:rPr>
          <w:sz w:val="24"/>
        </w:rPr>
        <w:t>Has conducted a review of the Council’s Equalities Policy during 2019/20 and will introduce a new Policy, including reasonable adjus</w:t>
      </w:r>
      <w:r>
        <w:rPr>
          <w:sz w:val="24"/>
        </w:rPr>
        <w:t>tments during</w:t>
      </w:r>
      <w:r>
        <w:rPr>
          <w:spacing w:val="-25"/>
          <w:sz w:val="24"/>
        </w:rPr>
        <w:t xml:space="preserve"> </w:t>
      </w:r>
      <w:r>
        <w:rPr>
          <w:sz w:val="24"/>
        </w:rPr>
        <w:t>2021/22.</w:t>
      </w:r>
    </w:p>
    <w:p w:rsidR="00622F74" w:rsidRDefault="00194237">
      <w:pPr>
        <w:pStyle w:val="ListParagraph"/>
        <w:numPr>
          <w:ilvl w:val="0"/>
          <w:numId w:val="27"/>
        </w:numPr>
        <w:tabs>
          <w:tab w:val="left" w:pos="574"/>
        </w:tabs>
        <w:ind w:left="573" w:hanging="292"/>
        <w:rPr>
          <w:sz w:val="24"/>
        </w:rPr>
      </w:pPr>
      <w:r>
        <w:rPr>
          <w:sz w:val="24"/>
        </w:rPr>
        <w:t>Will introduce and implement a Workforce Strategy during</w:t>
      </w:r>
      <w:r>
        <w:rPr>
          <w:spacing w:val="-10"/>
          <w:sz w:val="24"/>
        </w:rPr>
        <w:t xml:space="preserve"> </w:t>
      </w:r>
      <w:r>
        <w:rPr>
          <w:sz w:val="24"/>
        </w:rPr>
        <w:t>2021/22.</w:t>
      </w:r>
    </w:p>
    <w:p w:rsidR="00622F74" w:rsidRDefault="00194237">
      <w:pPr>
        <w:pStyle w:val="ListParagraph"/>
        <w:numPr>
          <w:ilvl w:val="0"/>
          <w:numId w:val="27"/>
        </w:numPr>
        <w:tabs>
          <w:tab w:val="left" w:pos="574"/>
        </w:tabs>
        <w:spacing w:before="1"/>
        <w:ind w:left="642" w:right="295" w:hanging="360"/>
        <w:rPr>
          <w:sz w:val="24"/>
        </w:rPr>
      </w:pPr>
      <w:r>
        <w:rPr>
          <w:sz w:val="24"/>
        </w:rPr>
        <w:t>Ensures that performance against the Gedling Plan and agreed budget is reported to and monitored by the Senior Leadership Team, Cabinet and Overview and Scrutiny Commi</w:t>
      </w:r>
      <w:r>
        <w:rPr>
          <w:sz w:val="24"/>
        </w:rPr>
        <w:t>ttee on a quarterly basis. Performance data is also made available to all Members and is published on the Council’s</w:t>
      </w:r>
      <w:r>
        <w:rPr>
          <w:spacing w:val="-28"/>
          <w:sz w:val="24"/>
        </w:rPr>
        <w:t xml:space="preserve"> </w:t>
      </w:r>
      <w:r>
        <w:rPr>
          <w:sz w:val="24"/>
        </w:rPr>
        <w:t>website.</w:t>
      </w:r>
    </w:p>
    <w:p w:rsidR="00622F74" w:rsidRDefault="00194237">
      <w:pPr>
        <w:pStyle w:val="ListParagraph"/>
        <w:numPr>
          <w:ilvl w:val="0"/>
          <w:numId w:val="27"/>
        </w:numPr>
        <w:tabs>
          <w:tab w:val="left" w:pos="574"/>
        </w:tabs>
        <w:ind w:left="642" w:right="917" w:hanging="360"/>
        <w:rPr>
          <w:sz w:val="24"/>
        </w:rPr>
      </w:pPr>
      <w:r>
        <w:rPr>
          <w:sz w:val="24"/>
        </w:rPr>
        <w:t>Agreed to sign the GMB’s Employee Charter to demonstrate commitment</w:t>
      </w:r>
      <w:r>
        <w:rPr>
          <w:spacing w:val="-49"/>
          <w:sz w:val="24"/>
        </w:rPr>
        <w:t xml:space="preserve"> </w:t>
      </w:r>
      <w:r>
        <w:rPr>
          <w:sz w:val="24"/>
        </w:rPr>
        <w:t>to supporting employees experiencing domestic</w:t>
      </w:r>
      <w:r>
        <w:rPr>
          <w:spacing w:val="-9"/>
          <w:sz w:val="24"/>
        </w:rPr>
        <w:t xml:space="preserve"> </w:t>
      </w:r>
      <w:r>
        <w:rPr>
          <w:sz w:val="24"/>
        </w:rPr>
        <w:t>abuse.</w:t>
      </w:r>
    </w:p>
    <w:p w:rsidR="00622F74" w:rsidRDefault="00622F74">
      <w:pPr>
        <w:rPr>
          <w:sz w:val="24"/>
        </w:rPr>
        <w:sectPr w:rsidR="00622F74">
          <w:pgSz w:w="11920" w:h="16850"/>
          <w:pgMar w:top="360" w:right="1060" w:bottom="1340" w:left="1340" w:header="0" w:footer="1016" w:gutter="0"/>
          <w:cols w:space="720"/>
        </w:sectPr>
      </w:pPr>
    </w:p>
    <w:p w:rsidR="00622F74" w:rsidRDefault="00194237">
      <w:pPr>
        <w:pStyle w:val="Heading1"/>
        <w:spacing w:before="86"/>
        <w:ind w:right="471"/>
      </w:pPr>
      <w:r>
        <w:lastRenderedPageBreak/>
        <w:t>Core Principle F – Managing risks and performance through robust internal control and strong public financial management</w:t>
      </w:r>
    </w:p>
    <w:p w:rsidR="00622F74" w:rsidRDefault="00622F74">
      <w:pPr>
        <w:pStyle w:val="BodyText"/>
        <w:spacing w:before="6"/>
        <w:ind w:left="0" w:firstLine="0"/>
        <w:rPr>
          <w:rFonts w:ascii="Rockwell"/>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6532"/>
      </w:tblGrid>
      <w:tr w:rsidR="00622F74">
        <w:trPr>
          <w:trHeight w:val="518"/>
        </w:trPr>
        <w:tc>
          <w:tcPr>
            <w:tcW w:w="2492" w:type="dxa"/>
            <w:shd w:val="clear" w:color="auto" w:fill="D99392"/>
          </w:tcPr>
          <w:p w:rsidR="00622F74" w:rsidRDefault="00194237">
            <w:pPr>
              <w:pStyle w:val="TableParagraph"/>
              <w:spacing w:before="118"/>
              <w:ind w:left="112" w:firstLine="0"/>
              <w:rPr>
                <w:b/>
                <w:sz w:val="24"/>
              </w:rPr>
            </w:pPr>
            <w:r>
              <w:rPr>
                <w:b/>
                <w:sz w:val="24"/>
              </w:rPr>
              <w:t>Sub-principle</w:t>
            </w:r>
          </w:p>
        </w:tc>
        <w:tc>
          <w:tcPr>
            <w:tcW w:w="6532" w:type="dxa"/>
            <w:shd w:val="clear" w:color="auto" w:fill="D99392"/>
          </w:tcPr>
          <w:p w:rsidR="00622F74" w:rsidRDefault="00194237">
            <w:pPr>
              <w:pStyle w:val="TableParagraph"/>
              <w:spacing w:before="118"/>
              <w:ind w:left="114" w:firstLine="0"/>
              <w:rPr>
                <w:b/>
                <w:sz w:val="24"/>
              </w:rPr>
            </w:pPr>
            <w:r>
              <w:rPr>
                <w:b/>
                <w:sz w:val="24"/>
              </w:rPr>
              <w:t>Actions to demonstrate good governance</w:t>
            </w:r>
          </w:p>
        </w:tc>
      </w:tr>
      <w:tr w:rsidR="00622F74">
        <w:trPr>
          <w:trHeight w:val="2008"/>
        </w:trPr>
        <w:tc>
          <w:tcPr>
            <w:tcW w:w="2492" w:type="dxa"/>
          </w:tcPr>
          <w:p w:rsidR="00622F74" w:rsidRDefault="00194237">
            <w:pPr>
              <w:pStyle w:val="TableParagraph"/>
              <w:spacing w:before="115"/>
              <w:ind w:left="112" w:firstLine="0"/>
            </w:pPr>
            <w:r>
              <w:t>Managing Risk</w:t>
            </w:r>
          </w:p>
        </w:tc>
        <w:tc>
          <w:tcPr>
            <w:tcW w:w="6532" w:type="dxa"/>
          </w:tcPr>
          <w:p w:rsidR="00622F74" w:rsidRDefault="00194237">
            <w:pPr>
              <w:pStyle w:val="TableParagraph"/>
              <w:numPr>
                <w:ilvl w:val="0"/>
                <w:numId w:val="12"/>
              </w:numPr>
              <w:tabs>
                <w:tab w:val="left" w:pos="458"/>
              </w:tabs>
              <w:spacing w:before="115"/>
              <w:ind w:right="355"/>
              <w:jc w:val="both"/>
            </w:pPr>
            <w:r>
              <w:t>Recognising that risk management is an integral part of all activities and must be considered in all aspects of decision making</w:t>
            </w:r>
          </w:p>
          <w:p w:rsidR="00622F74" w:rsidRDefault="00194237">
            <w:pPr>
              <w:pStyle w:val="TableParagraph"/>
              <w:numPr>
                <w:ilvl w:val="0"/>
                <w:numId w:val="12"/>
              </w:numPr>
              <w:tabs>
                <w:tab w:val="left" w:pos="458"/>
              </w:tabs>
              <w:ind w:right="246"/>
              <w:jc w:val="both"/>
            </w:pPr>
            <w:r>
              <w:t>Implementing robust and integrated risk management arrangements and ensuring that they are working</w:t>
            </w:r>
            <w:r>
              <w:rPr>
                <w:spacing w:val="-36"/>
              </w:rPr>
              <w:t xml:space="preserve"> </w:t>
            </w:r>
            <w:r>
              <w:t>effectively</w:t>
            </w:r>
          </w:p>
          <w:p w:rsidR="00622F74" w:rsidRDefault="00194237">
            <w:pPr>
              <w:pStyle w:val="TableParagraph"/>
              <w:numPr>
                <w:ilvl w:val="0"/>
                <w:numId w:val="12"/>
              </w:numPr>
              <w:tabs>
                <w:tab w:val="left" w:pos="458"/>
              </w:tabs>
              <w:ind w:right="425"/>
              <w:jc w:val="both"/>
            </w:pPr>
            <w:r>
              <w:t>Ensuring that responsibilities for managing individual risks are clearly</w:t>
            </w:r>
            <w:r>
              <w:rPr>
                <w:spacing w:val="-3"/>
              </w:rPr>
              <w:t xml:space="preserve"> </w:t>
            </w:r>
            <w:r>
              <w:t>allocated</w:t>
            </w:r>
          </w:p>
        </w:tc>
      </w:tr>
      <w:tr w:rsidR="00622F74">
        <w:trPr>
          <w:trHeight w:val="5556"/>
        </w:trPr>
        <w:tc>
          <w:tcPr>
            <w:tcW w:w="2492" w:type="dxa"/>
          </w:tcPr>
          <w:p w:rsidR="00622F74" w:rsidRDefault="00194237">
            <w:pPr>
              <w:pStyle w:val="TableParagraph"/>
              <w:spacing w:before="115"/>
              <w:ind w:left="112" w:firstLine="0"/>
            </w:pPr>
            <w:r>
              <w:t>Managing performance</w:t>
            </w:r>
          </w:p>
        </w:tc>
        <w:tc>
          <w:tcPr>
            <w:tcW w:w="6532" w:type="dxa"/>
          </w:tcPr>
          <w:p w:rsidR="00622F74" w:rsidRDefault="00194237">
            <w:pPr>
              <w:pStyle w:val="TableParagraph"/>
              <w:numPr>
                <w:ilvl w:val="0"/>
                <w:numId w:val="11"/>
              </w:numPr>
              <w:tabs>
                <w:tab w:val="left" w:pos="457"/>
                <w:tab w:val="left" w:pos="458"/>
              </w:tabs>
              <w:spacing w:before="115"/>
              <w:ind w:right="532"/>
            </w:pPr>
            <w:r>
              <w:t>Monitoring service delivery effectively including planning, specification, execution and independent post implementation</w:t>
            </w:r>
            <w:r>
              <w:rPr>
                <w:spacing w:val="-3"/>
              </w:rPr>
              <w:t xml:space="preserve"> </w:t>
            </w:r>
            <w:r>
              <w:t>review</w:t>
            </w:r>
          </w:p>
          <w:p w:rsidR="00622F74" w:rsidRDefault="00194237">
            <w:pPr>
              <w:pStyle w:val="TableParagraph"/>
              <w:numPr>
                <w:ilvl w:val="0"/>
                <w:numId w:val="11"/>
              </w:numPr>
              <w:tabs>
                <w:tab w:val="left" w:pos="457"/>
                <w:tab w:val="left" w:pos="458"/>
              </w:tabs>
              <w:ind w:right="90"/>
            </w:pPr>
            <w:r>
              <w:t xml:space="preserve">Making decisions based </w:t>
            </w:r>
            <w:r>
              <w:t>on relevant, clear objective analysis and advice pointing out the implications and risks inherent in the organisation’s financial, social and environmental position and</w:t>
            </w:r>
            <w:r>
              <w:rPr>
                <w:spacing w:val="-1"/>
              </w:rPr>
              <w:t xml:space="preserve"> </w:t>
            </w:r>
            <w:r>
              <w:t>outlook</w:t>
            </w:r>
          </w:p>
          <w:p w:rsidR="00622F74" w:rsidRDefault="00194237">
            <w:pPr>
              <w:pStyle w:val="TableParagraph"/>
              <w:numPr>
                <w:ilvl w:val="0"/>
                <w:numId w:val="11"/>
              </w:numPr>
              <w:tabs>
                <w:tab w:val="left" w:pos="457"/>
                <w:tab w:val="left" w:pos="458"/>
              </w:tabs>
              <w:spacing w:before="3"/>
              <w:ind w:right="104"/>
            </w:pPr>
            <w:r>
              <w:t>Ensuring an effective scrutiny or oversight function is in place which provides</w:t>
            </w:r>
            <w:r>
              <w:t xml:space="preserve"> constructive challenge and debate on policies and objectives before, during and after decisions are made thereby enhancing the organisation’s performance and that of any organisation for which it is responsible (Or, for a committee system) Encouraging eff</w:t>
            </w:r>
            <w:r>
              <w:t>ective and constructive challenge and debate on policies and objectives to support balanced and effective decision</w:t>
            </w:r>
            <w:r>
              <w:rPr>
                <w:spacing w:val="-3"/>
              </w:rPr>
              <w:t xml:space="preserve"> </w:t>
            </w:r>
            <w:r>
              <w:t>making</w:t>
            </w:r>
          </w:p>
          <w:p w:rsidR="00622F74" w:rsidRDefault="00194237">
            <w:pPr>
              <w:pStyle w:val="TableParagraph"/>
              <w:numPr>
                <w:ilvl w:val="0"/>
                <w:numId w:val="11"/>
              </w:numPr>
              <w:tabs>
                <w:tab w:val="left" w:pos="457"/>
                <w:tab w:val="left" w:pos="458"/>
              </w:tabs>
              <w:ind w:right="116"/>
            </w:pPr>
            <w:r>
              <w:t>Providing Members and senior management with regular reports on service delivery plans and on progress towards an outcome</w:t>
            </w:r>
            <w:r>
              <w:rPr>
                <w:spacing w:val="-4"/>
              </w:rPr>
              <w:t xml:space="preserve"> </w:t>
            </w:r>
            <w:r>
              <w:t>achievement</w:t>
            </w:r>
          </w:p>
          <w:p w:rsidR="00622F74" w:rsidRDefault="00194237">
            <w:pPr>
              <w:pStyle w:val="TableParagraph"/>
              <w:numPr>
                <w:ilvl w:val="0"/>
                <w:numId w:val="11"/>
              </w:numPr>
              <w:tabs>
                <w:tab w:val="left" w:pos="457"/>
                <w:tab w:val="left" w:pos="458"/>
              </w:tabs>
              <w:spacing w:before="2"/>
              <w:ind w:right="323"/>
            </w:pPr>
            <w:r>
              <w:t>Ensuring there is consistency between specification stages (such as budgets) and post implementation reporting (e.g. financial</w:t>
            </w:r>
            <w:r>
              <w:rPr>
                <w:spacing w:val="-4"/>
              </w:rPr>
              <w:t xml:space="preserve"> </w:t>
            </w:r>
            <w:r>
              <w:t>statements)</w:t>
            </w:r>
          </w:p>
        </w:tc>
      </w:tr>
      <w:tr w:rsidR="00622F74">
        <w:trPr>
          <w:trHeight w:val="4286"/>
        </w:trPr>
        <w:tc>
          <w:tcPr>
            <w:tcW w:w="2492" w:type="dxa"/>
          </w:tcPr>
          <w:p w:rsidR="00622F74" w:rsidRDefault="00194237">
            <w:pPr>
              <w:pStyle w:val="TableParagraph"/>
              <w:spacing w:before="115"/>
              <w:ind w:left="112" w:firstLine="0"/>
            </w:pPr>
            <w:r>
              <w:t>Robust internal control</w:t>
            </w:r>
          </w:p>
        </w:tc>
        <w:tc>
          <w:tcPr>
            <w:tcW w:w="6532" w:type="dxa"/>
          </w:tcPr>
          <w:p w:rsidR="00622F74" w:rsidRDefault="00194237">
            <w:pPr>
              <w:pStyle w:val="TableParagraph"/>
              <w:numPr>
                <w:ilvl w:val="0"/>
                <w:numId w:val="10"/>
              </w:numPr>
              <w:tabs>
                <w:tab w:val="left" w:pos="457"/>
                <w:tab w:val="left" w:pos="458"/>
              </w:tabs>
              <w:spacing w:before="115"/>
              <w:ind w:right="792"/>
            </w:pPr>
            <w:r>
              <w:t>Aligning the risk management strategy and policies on internal control with achieving</w:t>
            </w:r>
            <w:r>
              <w:rPr>
                <w:spacing w:val="-2"/>
              </w:rPr>
              <w:t xml:space="preserve"> </w:t>
            </w:r>
            <w:r>
              <w:t>object</w:t>
            </w:r>
            <w:r>
              <w:t>ives</w:t>
            </w:r>
          </w:p>
          <w:p w:rsidR="00622F74" w:rsidRDefault="00194237">
            <w:pPr>
              <w:pStyle w:val="TableParagraph"/>
              <w:numPr>
                <w:ilvl w:val="0"/>
                <w:numId w:val="10"/>
              </w:numPr>
              <w:tabs>
                <w:tab w:val="left" w:pos="457"/>
                <w:tab w:val="left" w:pos="458"/>
              </w:tabs>
              <w:ind w:right="557"/>
            </w:pPr>
            <w:r>
              <w:t>Evaluation and monitoring risk management and internal control on a regular</w:t>
            </w:r>
            <w:r>
              <w:rPr>
                <w:spacing w:val="-13"/>
              </w:rPr>
              <w:t xml:space="preserve"> </w:t>
            </w:r>
            <w:r>
              <w:t>basis</w:t>
            </w:r>
          </w:p>
          <w:p w:rsidR="00622F74" w:rsidRDefault="00194237">
            <w:pPr>
              <w:pStyle w:val="TableParagraph"/>
              <w:numPr>
                <w:ilvl w:val="0"/>
                <w:numId w:val="10"/>
              </w:numPr>
              <w:tabs>
                <w:tab w:val="left" w:pos="457"/>
                <w:tab w:val="left" w:pos="458"/>
              </w:tabs>
              <w:ind w:right="1059"/>
            </w:pPr>
            <w:r>
              <w:t>Ensuring effective counter fraud and anti-corruption arrangements are in</w:t>
            </w:r>
            <w:r>
              <w:rPr>
                <w:spacing w:val="-8"/>
              </w:rPr>
              <w:t xml:space="preserve"> </w:t>
            </w:r>
            <w:r>
              <w:t>place</w:t>
            </w:r>
          </w:p>
          <w:p w:rsidR="00622F74" w:rsidRDefault="00194237">
            <w:pPr>
              <w:pStyle w:val="TableParagraph"/>
              <w:numPr>
                <w:ilvl w:val="0"/>
                <w:numId w:val="10"/>
              </w:numPr>
              <w:tabs>
                <w:tab w:val="left" w:pos="457"/>
                <w:tab w:val="left" w:pos="458"/>
              </w:tabs>
              <w:ind w:right="286"/>
            </w:pPr>
            <w:r>
              <w:t>Ensuring additional assurance on the overall adequacy and effectiveness of the framework of governance, risk management and control is provided by the internal</w:t>
            </w:r>
            <w:r>
              <w:rPr>
                <w:spacing w:val="-25"/>
              </w:rPr>
              <w:t xml:space="preserve"> </w:t>
            </w:r>
            <w:r>
              <w:t>auditor</w:t>
            </w:r>
          </w:p>
          <w:p w:rsidR="00622F74" w:rsidRDefault="00194237">
            <w:pPr>
              <w:pStyle w:val="TableParagraph"/>
              <w:numPr>
                <w:ilvl w:val="0"/>
                <w:numId w:val="10"/>
              </w:numPr>
              <w:tabs>
                <w:tab w:val="left" w:pos="457"/>
                <w:tab w:val="left" w:pos="458"/>
              </w:tabs>
              <w:spacing w:before="1"/>
              <w:ind w:right="115"/>
            </w:pPr>
            <w:r>
              <w:t>Ensuring and audit committee or equivalent group/function, which is independent of the e</w:t>
            </w:r>
            <w:r>
              <w:t>xecutive and accountable to the governing</w:t>
            </w:r>
            <w:r>
              <w:rPr>
                <w:spacing w:val="-1"/>
              </w:rPr>
              <w:t xml:space="preserve"> </w:t>
            </w:r>
            <w:r>
              <w:t>body:</w:t>
            </w:r>
          </w:p>
          <w:p w:rsidR="00622F74" w:rsidRDefault="00194237">
            <w:pPr>
              <w:pStyle w:val="TableParagraph"/>
              <w:numPr>
                <w:ilvl w:val="1"/>
                <w:numId w:val="10"/>
              </w:numPr>
              <w:tabs>
                <w:tab w:val="left" w:pos="817"/>
                <w:tab w:val="left" w:pos="818"/>
              </w:tabs>
              <w:ind w:right="1043"/>
            </w:pPr>
            <w:r>
              <w:t>Provides a further source of effective assurance regarding arrangements for managing risk and maintaining an effective control</w:t>
            </w:r>
            <w:r>
              <w:rPr>
                <w:spacing w:val="-10"/>
              </w:rPr>
              <w:t xml:space="preserve"> </w:t>
            </w:r>
            <w:r>
              <w:t>environment</w:t>
            </w:r>
          </w:p>
          <w:p w:rsidR="00622F74" w:rsidRDefault="00194237">
            <w:pPr>
              <w:pStyle w:val="TableParagraph"/>
              <w:numPr>
                <w:ilvl w:val="1"/>
                <w:numId w:val="10"/>
              </w:numPr>
              <w:tabs>
                <w:tab w:val="left" w:pos="817"/>
                <w:tab w:val="left" w:pos="818"/>
              </w:tabs>
              <w:spacing w:line="250" w:lineRule="exact"/>
              <w:ind w:hanging="363"/>
            </w:pPr>
            <w:r>
              <w:t>That its recommendations are listened to and acted</w:t>
            </w:r>
            <w:r>
              <w:rPr>
                <w:spacing w:val="-28"/>
              </w:rPr>
              <w:t xml:space="preserve"> </w:t>
            </w:r>
            <w:r>
              <w:t>upon</w:t>
            </w:r>
          </w:p>
        </w:tc>
      </w:tr>
      <w:tr w:rsidR="00622F74">
        <w:trPr>
          <w:trHeight w:val="1386"/>
        </w:trPr>
        <w:tc>
          <w:tcPr>
            <w:tcW w:w="2492" w:type="dxa"/>
          </w:tcPr>
          <w:p w:rsidR="00622F74" w:rsidRDefault="00194237">
            <w:pPr>
              <w:pStyle w:val="TableParagraph"/>
              <w:spacing w:before="117"/>
              <w:ind w:left="112" w:firstLine="0"/>
            </w:pPr>
            <w:r>
              <w:t>Managing data</w:t>
            </w:r>
          </w:p>
        </w:tc>
        <w:tc>
          <w:tcPr>
            <w:tcW w:w="6532" w:type="dxa"/>
          </w:tcPr>
          <w:p w:rsidR="00622F74" w:rsidRDefault="00194237">
            <w:pPr>
              <w:pStyle w:val="TableParagraph"/>
              <w:numPr>
                <w:ilvl w:val="0"/>
                <w:numId w:val="9"/>
              </w:numPr>
              <w:tabs>
                <w:tab w:val="left" w:pos="457"/>
                <w:tab w:val="left" w:pos="458"/>
              </w:tabs>
              <w:spacing w:before="117"/>
              <w:ind w:right="534"/>
            </w:pPr>
            <w:r>
              <w:t>Ensuring effective arrangements are in place for the safe collection, storage, use and sharing of data, including processes to safeguard personal</w:t>
            </w:r>
            <w:r>
              <w:rPr>
                <w:spacing w:val="-16"/>
              </w:rPr>
              <w:t xml:space="preserve"> </w:t>
            </w:r>
            <w:r>
              <w:t>data</w:t>
            </w:r>
          </w:p>
          <w:p w:rsidR="00622F74" w:rsidRDefault="00194237">
            <w:pPr>
              <w:pStyle w:val="TableParagraph"/>
              <w:numPr>
                <w:ilvl w:val="0"/>
                <w:numId w:val="9"/>
              </w:numPr>
              <w:tabs>
                <w:tab w:val="left" w:pos="457"/>
                <w:tab w:val="left" w:pos="458"/>
              </w:tabs>
              <w:spacing w:before="7" w:line="252" w:lineRule="exact"/>
              <w:ind w:right="289"/>
            </w:pPr>
            <w:r>
              <w:t>Ensuring effective arrangements are in place and operating effectively when sharing data wi</w:t>
            </w:r>
            <w:r>
              <w:t>th other</w:t>
            </w:r>
            <w:r>
              <w:rPr>
                <w:spacing w:val="-6"/>
              </w:rPr>
              <w:t xml:space="preserve"> </w:t>
            </w:r>
            <w:r>
              <w:t>bodies</w:t>
            </w:r>
          </w:p>
        </w:tc>
      </w:tr>
    </w:tbl>
    <w:p w:rsidR="00622F74" w:rsidRDefault="00622F74">
      <w:pPr>
        <w:spacing w:line="252" w:lineRule="exact"/>
        <w:sectPr w:rsidR="00622F74">
          <w:pgSz w:w="11920" w:h="16850"/>
          <w:pgMar w:top="320" w:right="1060" w:bottom="1340" w:left="1340" w:header="0" w:footer="1016" w:gutter="0"/>
          <w:cols w:space="720"/>
        </w:sect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6532"/>
      </w:tblGrid>
      <w:tr w:rsidR="00622F74">
        <w:trPr>
          <w:trHeight w:val="626"/>
        </w:trPr>
        <w:tc>
          <w:tcPr>
            <w:tcW w:w="2492" w:type="dxa"/>
          </w:tcPr>
          <w:p w:rsidR="00622F74" w:rsidRDefault="00622F74">
            <w:pPr>
              <w:pStyle w:val="TableParagraph"/>
              <w:ind w:left="0" w:firstLine="0"/>
              <w:rPr>
                <w:rFonts w:ascii="Times New Roman"/>
              </w:rPr>
            </w:pPr>
          </w:p>
        </w:tc>
        <w:tc>
          <w:tcPr>
            <w:tcW w:w="6532" w:type="dxa"/>
          </w:tcPr>
          <w:p w:rsidR="00622F74" w:rsidRDefault="00194237">
            <w:pPr>
              <w:pStyle w:val="TableParagraph"/>
              <w:numPr>
                <w:ilvl w:val="0"/>
                <w:numId w:val="8"/>
              </w:numPr>
              <w:tabs>
                <w:tab w:val="left" w:pos="457"/>
                <w:tab w:val="left" w:pos="458"/>
              </w:tabs>
              <w:ind w:right="225"/>
            </w:pPr>
            <w:r>
              <w:t>Reviewing and auditing regularly the quality and accuracy</w:t>
            </w:r>
            <w:r>
              <w:rPr>
                <w:spacing w:val="-40"/>
              </w:rPr>
              <w:t xml:space="preserve"> </w:t>
            </w:r>
            <w:r>
              <w:t>of data used in decision making and performance</w:t>
            </w:r>
            <w:r>
              <w:rPr>
                <w:spacing w:val="-21"/>
              </w:rPr>
              <w:t xml:space="preserve"> </w:t>
            </w:r>
            <w:r>
              <w:t>monitoring</w:t>
            </w:r>
          </w:p>
        </w:tc>
      </w:tr>
      <w:tr w:rsidR="00622F74">
        <w:trPr>
          <w:trHeight w:val="1759"/>
        </w:trPr>
        <w:tc>
          <w:tcPr>
            <w:tcW w:w="2492" w:type="dxa"/>
          </w:tcPr>
          <w:p w:rsidR="00622F74" w:rsidRDefault="00194237">
            <w:pPr>
              <w:pStyle w:val="TableParagraph"/>
              <w:spacing w:before="108"/>
              <w:ind w:left="112" w:right="197" w:firstLine="0"/>
            </w:pPr>
            <w:r>
              <w:t>Strong public financial management</w:t>
            </w:r>
          </w:p>
        </w:tc>
        <w:tc>
          <w:tcPr>
            <w:tcW w:w="6532" w:type="dxa"/>
          </w:tcPr>
          <w:p w:rsidR="00622F74" w:rsidRDefault="00194237">
            <w:pPr>
              <w:pStyle w:val="TableParagraph"/>
              <w:numPr>
                <w:ilvl w:val="0"/>
                <w:numId w:val="7"/>
              </w:numPr>
              <w:tabs>
                <w:tab w:val="left" w:pos="457"/>
                <w:tab w:val="left" w:pos="458"/>
              </w:tabs>
              <w:spacing w:before="108"/>
              <w:ind w:right="119"/>
            </w:pPr>
            <w:r>
              <w:t>Ensuring financial management is integrated at all levels of planning and control, including management of financial risks and</w:t>
            </w:r>
            <w:r>
              <w:rPr>
                <w:spacing w:val="-1"/>
              </w:rPr>
              <w:t xml:space="preserve"> </w:t>
            </w:r>
            <w:r>
              <w:t>controls</w:t>
            </w:r>
          </w:p>
          <w:p w:rsidR="00622F74" w:rsidRDefault="00194237">
            <w:pPr>
              <w:pStyle w:val="TableParagraph"/>
              <w:numPr>
                <w:ilvl w:val="0"/>
                <w:numId w:val="7"/>
              </w:numPr>
              <w:tabs>
                <w:tab w:val="left" w:pos="457"/>
                <w:tab w:val="left" w:pos="458"/>
              </w:tabs>
              <w:ind w:right="124"/>
            </w:pPr>
            <w:r>
              <w:t>Ensuring well-developed financial management is integrated at all levels of planning and control, including management</w:t>
            </w:r>
            <w:r>
              <w:rPr>
                <w:spacing w:val="-34"/>
              </w:rPr>
              <w:t xml:space="preserve"> </w:t>
            </w:r>
            <w:r>
              <w:t>o</w:t>
            </w:r>
            <w:r>
              <w:t>f financial risks and</w:t>
            </w:r>
            <w:r>
              <w:rPr>
                <w:spacing w:val="-9"/>
              </w:rPr>
              <w:t xml:space="preserve"> </w:t>
            </w:r>
            <w:r>
              <w:t>controls</w:t>
            </w:r>
          </w:p>
        </w:tc>
      </w:tr>
    </w:tbl>
    <w:p w:rsidR="00622F74" w:rsidRDefault="00622F74">
      <w:pPr>
        <w:pStyle w:val="BodyText"/>
        <w:spacing w:before="5"/>
        <w:ind w:left="0" w:firstLine="0"/>
        <w:rPr>
          <w:rFonts w:ascii="Rockwell"/>
          <w:b/>
          <w:sz w:val="29"/>
        </w:rPr>
      </w:pPr>
    </w:p>
    <w:p w:rsidR="00622F74" w:rsidRDefault="00194237">
      <w:pPr>
        <w:spacing w:before="92"/>
        <w:ind w:left="227"/>
        <w:rPr>
          <w:b/>
          <w:sz w:val="24"/>
        </w:rPr>
      </w:pPr>
      <w:r>
        <w:rPr>
          <w:noProof/>
          <w:lang w:bidi="ar-SA"/>
        </w:rPr>
        <mc:AlternateContent>
          <mc:Choice Requires="wpg">
            <w:drawing>
              <wp:anchor distT="0" distB="0" distL="114300" distR="114300" simplePos="0" relativeHeight="250929152" behindDoc="1" locked="0" layoutInCell="1" allowOverlap="1">
                <wp:simplePos x="0" y="0"/>
                <wp:positionH relativeFrom="page">
                  <wp:posOffset>920750</wp:posOffset>
                </wp:positionH>
                <wp:positionV relativeFrom="paragraph">
                  <wp:posOffset>-20955</wp:posOffset>
                </wp:positionV>
                <wp:extent cx="5906770" cy="7753985"/>
                <wp:effectExtent l="0" t="0" r="0" b="0"/>
                <wp:wrapNone/>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7753985"/>
                          <a:chOff x="1450" y="-33"/>
                          <a:chExt cx="9302" cy="12211"/>
                        </a:xfrm>
                      </wpg:grpSpPr>
                      <wps:wsp>
                        <wps:cNvPr id="19" name="Line 27"/>
                        <wps:cNvCnPr>
                          <a:cxnSpLocks noChangeShapeType="1"/>
                        </wps:cNvCnPr>
                        <wps:spPr bwMode="auto">
                          <a:xfrm>
                            <a:off x="1511" y="231"/>
                            <a:ext cx="0" cy="261"/>
                          </a:xfrm>
                          <a:prstGeom prst="line">
                            <a:avLst/>
                          </a:prstGeom>
                          <a:noFill/>
                          <a:ln w="65532">
                            <a:solidFill>
                              <a:srgbClr val="D99392"/>
                            </a:solidFill>
                            <a:prstDash val="solid"/>
                            <a:round/>
                            <a:headEnd/>
                            <a:tailEnd/>
                          </a:ln>
                          <a:extLst>
                            <a:ext uri="{909E8E84-426E-40DD-AFC4-6F175D3DCCD1}">
                              <a14:hiddenFill xmlns:a14="http://schemas.microsoft.com/office/drawing/2010/main">
                                <a:noFill/>
                              </a14:hiddenFill>
                            </a:ext>
                          </a:extLst>
                        </wps:spPr>
                        <wps:bodyPr/>
                      </wps:wsp>
                      <wps:wsp>
                        <wps:cNvPr id="20" name="Line 26"/>
                        <wps:cNvCnPr>
                          <a:cxnSpLocks noChangeShapeType="1"/>
                        </wps:cNvCnPr>
                        <wps:spPr bwMode="auto">
                          <a:xfrm>
                            <a:off x="1511" y="-24"/>
                            <a:ext cx="0" cy="255"/>
                          </a:xfrm>
                          <a:prstGeom prst="line">
                            <a:avLst/>
                          </a:prstGeom>
                          <a:noFill/>
                          <a:ln w="65532">
                            <a:solidFill>
                              <a:srgbClr val="D99392"/>
                            </a:solidFill>
                            <a:prstDash val="solid"/>
                            <a:round/>
                            <a:headEnd/>
                            <a:tailEnd/>
                          </a:ln>
                          <a:extLst>
                            <a:ext uri="{909E8E84-426E-40DD-AFC4-6F175D3DCCD1}">
                              <a14:hiddenFill xmlns:a14="http://schemas.microsoft.com/office/drawing/2010/main">
                                <a:noFill/>
                              </a14:hiddenFill>
                            </a:ext>
                          </a:extLst>
                        </wps:spPr>
                        <wps:bodyPr/>
                      </wps:wsp>
                      <wps:wsp>
                        <wps:cNvPr id="21" name="Freeform 25"/>
                        <wps:cNvSpPr>
                          <a:spLocks/>
                        </wps:cNvSpPr>
                        <wps:spPr bwMode="auto">
                          <a:xfrm>
                            <a:off x="1562" y="-24"/>
                            <a:ext cx="9179" cy="516"/>
                          </a:xfrm>
                          <a:custGeom>
                            <a:avLst/>
                            <a:gdLst>
                              <a:gd name="T0" fmla="+- 0 10742 1563"/>
                              <a:gd name="T1" fmla="*/ T0 w 9179"/>
                              <a:gd name="T2" fmla="+- 0 -24 -24"/>
                              <a:gd name="T3" fmla="*/ -24 h 516"/>
                              <a:gd name="T4" fmla="+- 0 1563 1563"/>
                              <a:gd name="T5" fmla="*/ T4 w 9179"/>
                              <a:gd name="T6" fmla="+- 0 -24 -24"/>
                              <a:gd name="T7" fmla="*/ -24 h 516"/>
                              <a:gd name="T8" fmla="+- 0 1563 1563"/>
                              <a:gd name="T9" fmla="*/ T8 w 9179"/>
                              <a:gd name="T10" fmla="+- 0 370 -24"/>
                              <a:gd name="T11" fmla="*/ 370 h 516"/>
                              <a:gd name="T12" fmla="+- 0 1563 1563"/>
                              <a:gd name="T13" fmla="*/ T12 w 9179"/>
                              <a:gd name="T14" fmla="+- 0 492 -24"/>
                              <a:gd name="T15" fmla="*/ 492 h 516"/>
                              <a:gd name="T16" fmla="+- 0 10742 1563"/>
                              <a:gd name="T17" fmla="*/ T16 w 9179"/>
                              <a:gd name="T18" fmla="+- 0 492 -24"/>
                              <a:gd name="T19" fmla="*/ 492 h 516"/>
                              <a:gd name="T20" fmla="+- 0 10742 1563"/>
                              <a:gd name="T21" fmla="*/ T20 w 9179"/>
                              <a:gd name="T22" fmla="+- 0 370 -24"/>
                              <a:gd name="T23" fmla="*/ 370 h 516"/>
                              <a:gd name="T24" fmla="+- 0 10742 1563"/>
                              <a:gd name="T25" fmla="*/ T24 w 9179"/>
                              <a:gd name="T26" fmla="+- 0 -24 -24"/>
                              <a:gd name="T27" fmla="*/ -24 h 516"/>
                            </a:gdLst>
                            <a:ahLst/>
                            <a:cxnLst>
                              <a:cxn ang="0">
                                <a:pos x="T1" y="T3"/>
                              </a:cxn>
                              <a:cxn ang="0">
                                <a:pos x="T5" y="T7"/>
                              </a:cxn>
                              <a:cxn ang="0">
                                <a:pos x="T9" y="T11"/>
                              </a:cxn>
                              <a:cxn ang="0">
                                <a:pos x="T13" y="T15"/>
                              </a:cxn>
                              <a:cxn ang="0">
                                <a:pos x="T17" y="T19"/>
                              </a:cxn>
                              <a:cxn ang="0">
                                <a:pos x="T21" y="T23"/>
                              </a:cxn>
                              <a:cxn ang="0">
                                <a:pos x="T25" y="T27"/>
                              </a:cxn>
                            </a:cxnLst>
                            <a:rect l="0" t="0" r="r" b="b"/>
                            <a:pathLst>
                              <a:path w="9179" h="516">
                                <a:moveTo>
                                  <a:pt x="9179" y="0"/>
                                </a:moveTo>
                                <a:lnTo>
                                  <a:pt x="0" y="0"/>
                                </a:lnTo>
                                <a:lnTo>
                                  <a:pt x="0" y="394"/>
                                </a:lnTo>
                                <a:lnTo>
                                  <a:pt x="0" y="516"/>
                                </a:lnTo>
                                <a:lnTo>
                                  <a:pt x="9179" y="516"/>
                                </a:lnTo>
                                <a:lnTo>
                                  <a:pt x="9179" y="394"/>
                                </a:lnTo>
                                <a:lnTo>
                                  <a:pt x="9179" y="0"/>
                                </a:lnTo>
                              </a:path>
                            </a:pathLst>
                          </a:custGeom>
                          <a:solidFill>
                            <a:srgbClr val="D993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AutoShape 24"/>
                        <wps:cNvSpPr>
                          <a:spLocks/>
                        </wps:cNvSpPr>
                        <wps:spPr bwMode="auto">
                          <a:xfrm>
                            <a:off x="1459" y="-34"/>
                            <a:ext cx="113" cy="10"/>
                          </a:xfrm>
                          <a:custGeom>
                            <a:avLst/>
                            <a:gdLst>
                              <a:gd name="T0" fmla="+- 0 1563 1460"/>
                              <a:gd name="T1" fmla="*/ T0 w 113"/>
                              <a:gd name="T2" fmla="+- 0 -33 -33"/>
                              <a:gd name="T3" fmla="*/ -33 h 10"/>
                              <a:gd name="T4" fmla="+- 0 1460 1460"/>
                              <a:gd name="T5" fmla="*/ T4 w 113"/>
                              <a:gd name="T6" fmla="+- 0 -33 -33"/>
                              <a:gd name="T7" fmla="*/ -33 h 10"/>
                              <a:gd name="T8" fmla="+- 0 1460 1460"/>
                              <a:gd name="T9" fmla="*/ T8 w 113"/>
                              <a:gd name="T10" fmla="+- 0 -24 -33"/>
                              <a:gd name="T11" fmla="*/ -24 h 10"/>
                              <a:gd name="T12" fmla="+- 0 1563 1460"/>
                              <a:gd name="T13" fmla="*/ T12 w 113"/>
                              <a:gd name="T14" fmla="+- 0 -24 -33"/>
                              <a:gd name="T15" fmla="*/ -24 h 10"/>
                              <a:gd name="T16" fmla="+- 0 1563 1460"/>
                              <a:gd name="T17" fmla="*/ T16 w 113"/>
                              <a:gd name="T18" fmla="+- 0 -33 -33"/>
                              <a:gd name="T19" fmla="*/ -33 h 10"/>
                              <a:gd name="T20" fmla="+- 0 1572 1460"/>
                              <a:gd name="T21" fmla="*/ T20 w 113"/>
                              <a:gd name="T22" fmla="+- 0 -33 -33"/>
                              <a:gd name="T23" fmla="*/ -33 h 10"/>
                              <a:gd name="T24" fmla="+- 0 1563 1460"/>
                              <a:gd name="T25" fmla="*/ T24 w 113"/>
                              <a:gd name="T26" fmla="+- 0 -33 -33"/>
                              <a:gd name="T27" fmla="*/ -33 h 10"/>
                              <a:gd name="T28" fmla="+- 0 1563 1460"/>
                              <a:gd name="T29" fmla="*/ T28 w 113"/>
                              <a:gd name="T30" fmla="+- 0 -24 -33"/>
                              <a:gd name="T31" fmla="*/ -24 h 10"/>
                              <a:gd name="T32" fmla="+- 0 1572 1460"/>
                              <a:gd name="T33" fmla="*/ T32 w 113"/>
                              <a:gd name="T34" fmla="+- 0 -24 -33"/>
                              <a:gd name="T35" fmla="*/ -24 h 10"/>
                              <a:gd name="T36" fmla="+- 0 1572 1460"/>
                              <a:gd name="T37" fmla="*/ T36 w 113"/>
                              <a:gd name="T38" fmla="+- 0 -33 -33"/>
                              <a:gd name="T39" fmla="*/ -3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 h="10">
                                <a:moveTo>
                                  <a:pt x="103" y="0"/>
                                </a:moveTo>
                                <a:lnTo>
                                  <a:pt x="0" y="0"/>
                                </a:lnTo>
                                <a:lnTo>
                                  <a:pt x="0" y="9"/>
                                </a:lnTo>
                                <a:lnTo>
                                  <a:pt x="103" y="9"/>
                                </a:lnTo>
                                <a:lnTo>
                                  <a:pt x="103" y="0"/>
                                </a:lnTo>
                                <a:moveTo>
                                  <a:pt x="112" y="0"/>
                                </a:moveTo>
                                <a:lnTo>
                                  <a:pt x="103" y="0"/>
                                </a:lnTo>
                                <a:lnTo>
                                  <a:pt x="103" y="9"/>
                                </a:lnTo>
                                <a:lnTo>
                                  <a:pt x="112" y="9"/>
                                </a:lnTo>
                                <a:lnTo>
                                  <a:pt x="1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3"/>
                        <wps:cNvCnPr>
                          <a:cxnSpLocks noChangeShapeType="1"/>
                        </wps:cNvCnPr>
                        <wps:spPr bwMode="auto">
                          <a:xfrm>
                            <a:off x="1572" y="-28"/>
                            <a:ext cx="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AutoShape 22"/>
                        <wps:cNvSpPr>
                          <a:spLocks/>
                        </wps:cNvSpPr>
                        <wps:spPr bwMode="auto">
                          <a:xfrm>
                            <a:off x="1459" y="492"/>
                            <a:ext cx="113" cy="10"/>
                          </a:xfrm>
                          <a:custGeom>
                            <a:avLst/>
                            <a:gdLst>
                              <a:gd name="T0" fmla="+- 0 1563 1460"/>
                              <a:gd name="T1" fmla="*/ T0 w 113"/>
                              <a:gd name="T2" fmla="+- 0 492 492"/>
                              <a:gd name="T3" fmla="*/ 492 h 10"/>
                              <a:gd name="T4" fmla="+- 0 1460 1460"/>
                              <a:gd name="T5" fmla="*/ T4 w 113"/>
                              <a:gd name="T6" fmla="+- 0 492 492"/>
                              <a:gd name="T7" fmla="*/ 492 h 10"/>
                              <a:gd name="T8" fmla="+- 0 1460 1460"/>
                              <a:gd name="T9" fmla="*/ T8 w 113"/>
                              <a:gd name="T10" fmla="+- 0 502 492"/>
                              <a:gd name="T11" fmla="*/ 502 h 10"/>
                              <a:gd name="T12" fmla="+- 0 1563 1460"/>
                              <a:gd name="T13" fmla="*/ T12 w 113"/>
                              <a:gd name="T14" fmla="+- 0 502 492"/>
                              <a:gd name="T15" fmla="*/ 502 h 10"/>
                              <a:gd name="T16" fmla="+- 0 1563 1460"/>
                              <a:gd name="T17" fmla="*/ T16 w 113"/>
                              <a:gd name="T18" fmla="+- 0 492 492"/>
                              <a:gd name="T19" fmla="*/ 492 h 10"/>
                              <a:gd name="T20" fmla="+- 0 1572 1460"/>
                              <a:gd name="T21" fmla="*/ T20 w 113"/>
                              <a:gd name="T22" fmla="+- 0 492 492"/>
                              <a:gd name="T23" fmla="*/ 492 h 10"/>
                              <a:gd name="T24" fmla="+- 0 1563 1460"/>
                              <a:gd name="T25" fmla="*/ T24 w 113"/>
                              <a:gd name="T26" fmla="+- 0 492 492"/>
                              <a:gd name="T27" fmla="*/ 492 h 10"/>
                              <a:gd name="T28" fmla="+- 0 1563 1460"/>
                              <a:gd name="T29" fmla="*/ T28 w 113"/>
                              <a:gd name="T30" fmla="+- 0 502 492"/>
                              <a:gd name="T31" fmla="*/ 502 h 10"/>
                              <a:gd name="T32" fmla="+- 0 1572 1460"/>
                              <a:gd name="T33" fmla="*/ T32 w 113"/>
                              <a:gd name="T34" fmla="+- 0 502 492"/>
                              <a:gd name="T35" fmla="*/ 502 h 10"/>
                              <a:gd name="T36" fmla="+- 0 1572 1460"/>
                              <a:gd name="T37" fmla="*/ T36 w 113"/>
                              <a:gd name="T38" fmla="+- 0 492 492"/>
                              <a:gd name="T39" fmla="*/ 49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3" h="10">
                                <a:moveTo>
                                  <a:pt x="103" y="0"/>
                                </a:moveTo>
                                <a:lnTo>
                                  <a:pt x="0" y="0"/>
                                </a:lnTo>
                                <a:lnTo>
                                  <a:pt x="0" y="10"/>
                                </a:lnTo>
                                <a:lnTo>
                                  <a:pt x="103" y="10"/>
                                </a:lnTo>
                                <a:lnTo>
                                  <a:pt x="103" y="0"/>
                                </a:lnTo>
                                <a:moveTo>
                                  <a:pt x="112" y="0"/>
                                </a:moveTo>
                                <a:lnTo>
                                  <a:pt x="103" y="0"/>
                                </a:lnTo>
                                <a:lnTo>
                                  <a:pt x="103" y="10"/>
                                </a:lnTo>
                                <a:lnTo>
                                  <a:pt x="112" y="10"/>
                                </a:lnTo>
                                <a:lnTo>
                                  <a:pt x="112"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21"/>
                        <wps:cNvCnPr>
                          <a:cxnSpLocks noChangeShapeType="1"/>
                        </wps:cNvCnPr>
                        <wps:spPr bwMode="auto">
                          <a:xfrm>
                            <a:off x="1572" y="497"/>
                            <a:ext cx="917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 name="Line 20"/>
                        <wps:cNvCnPr>
                          <a:cxnSpLocks noChangeShapeType="1"/>
                        </wps:cNvCnPr>
                        <wps:spPr bwMode="auto">
                          <a:xfrm>
                            <a:off x="1455" y="-33"/>
                            <a:ext cx="0" cy="122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Line 19"/>
                        <wps:cNvCnPr>
                          <a:cxnSpLocks noChangeShapeType="1"/>
                        </wps:cNvCnPr>
                        <wps:spPr bwMode="auto">
                          <a:xfrm>
                            <a:off x="1460" y="12173"/>
                            <a:ext cx="9282"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 name="Line 18"/>
                        <wps:cNvCnPr>
                          <a:cxnSpLocks noChangeShapeType="1"/>
                        </wps:cNvCnPr>
                        <wps:spPr bwMode="auto">
                          <a:xfrm>
                            <a:off x="10747" y="-33"/>
                            <a:ext cx="0" cy="1221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26CFB74" id="Group 17" o:spid="_x0000_s1026" style="position:absolute;margin-left:72.5pt;margin-top:-1.65pt;width:465.1pt;height:610.55pt;z-index:-252387328;mso-position-horizontal-relative:page" coordorigin="1450,-33" coordsize="9302,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">
                <v:line id="Line 27" o:spid="_x0000_s1027" style="position:absolute;visibility:visible;mso-wrap-style:square" from="1511,231" to="1511,4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" strokecolor="#d99392" strokeweight="5.16pt"/>
                <v:line id="Line 26" o:spid="_x0000_s1028" style="position:absolute;visibility:visible;mso-wrap-style:square" from="1511,-24" to="1511,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" strokecolor="#d99392" strokeweight="5.16pt"/>
                <v:shape id="Freeform 25" o:spid="_x0000_s1029" style="position:absolute;left:1562;top:-24;width:9179;height:516;visibility:visible;mso-wrap-style:square;v-text-anchor:top" coordsize="9179,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" path="m9179,l,,,394,,516r9179,l9179,394,9179,e" fillcolor="#d99392" stroked="f">
                  <v:path arrowok="t" o:connecttype="custom" o:connectlocs="9179,-24;0,-24;0,370;0,492;9179,492;9179,370;9179,-24" o:connectangles="0,0,0,0,0,0,0"/>
                </v:shape>
                <v:shape id="AutoShape 24" o:spid="_x0000_s1030" style="position:absolute;left:1459;top:-34;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" path="m103,l,,,9r103,l103,t9,l103,r,9l112,9r,-9e" fillcolor="black" stroked="f">
                  <v:path arrowok="t" o:connecttype="custom" o:connectlocs="103,-33;0,-33;0,-24;103,-24;103,-33;112,-33;103,-33;103,-24;112,-24;112,-33" o:connectangles="0,0,0,0,0,0,0,0,0,0"/>
                </v:shape>
                <v:line id="Line 23" o:spid="_x0000_s1031" style="position:absolute;visibility:visible;mso-wrap-style:square" from="1572,-28" to="10742,-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rxAAAANsAAAAPAAAAZHJzL2Rvd25yZXYueG1sRI/NasMw&#10;EITvgbyD2EJvidwU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A3xP6vEAAAA2wAAAA8A&#10;AAAAAAAAAAAAAAAABwIAAGRycy9kb3ducmV2LnhtbFBLBQYAAAAAAwADALcAAAD4AgAAAAA=&#10;" strokeweight=".48pt"/>
                <v:shape id="AutoShape 22" o:spid="_x0000_s1032" style="position:absolute;left:1459;top:492;width:113;height:10;visibility:visible;mso-wrap-style:square;v-text-anchor:top" coordsize="11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" path="m103,l,,,10r103,l103,t9,l103,r,10l112,10,112,e" fillcolor="black" stroked="f">
                  <v:path arrowok="t" o:connecttype="custom" o:connectlocs="103,492;0,492;0,502;103,502;103,492;112,492;103,492;103,502;112,502;112,492" o:connectangles="0,0,0,0,0,0,0,0,0,0"/>
                </v:shape>
                <v:line id="Line 21" o:spid="_x0000_s1033" style="position:absolute;visibility:visible;mso-wrap-style:square" from="1572,497" to="10742,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AJExAAAANsAAAAPAAAAZHJzL2Rvd25yZXYueG1sRI/NasMw&#10;EITvgbyD2EJvidxAk+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O1UAkTEAAAA2wAAAA8A&#10;AAAAAAAAAAAAAAAABwIAAGRycy9kb3ducmV2LnhtbFBLBQYAAAAAAwADALcAAAD4AgAAAAA=&#10;" strokeweight=".48pt"/>
                <v:line id="Line 20" o:spid="_x0000_s1034" style="position:absolute;visibility:visible;mso-wrap-style:square" from="1455,-33" to="1455,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19" o:spid="_x0000_s1035" style="position:absolute;visibility:visible;mso-wrap-style:square" from="1460,12173" to="10742,12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" strokeweight=".16936mm"/>
                <v:line id="Line 18" o:spid="_x0000_s1036" style="position:absolute;visibility:visible;mso-wrap-style:square" from="10747,-33" to="10747,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w10:wrap anchorx="page"/>
              </v:group>
            </w:pict>
          </mc:Fallback>
        </mc:AlternateContent>
      </w:r>
      <w:r>
        <w:rPr>
          <w:b/>
          <w:sz w:val="24"/>
        </w:rPr>
        <w:t>To demonstrate its commitment to Core Principle F Gedling Borough Council:</w:t>
      </w:r>
    </w:p>
    <w:p w:rsidR="00622F74" w:rsidRDefault="00622F74">
      <w:pPr>
        <w:pStyle w:val="BodyText"/>
        <w:spacing w:before="9"/>
        <w:ind w:left="0" w:firstLine="0"/>
        <w:rPr>
          <w:b/>
          <w:sz w:val="21"/>
        </w:rPr>
      </w:pPr>
    </w:p>
    <w:p w:rsidR="00622F74" w:rsidRDefault="00194237">
      <w:pPr>
        <w:pStyle w:val="ListParagraph"/>
        <w:numPr>
          <w:ilvl w:val="0"/>
          <w:numId w:val="6"/>
        </w:numPr>
        <w:tabs>
          <w:tab w:val="left" w:pos="947"/>
          <w:tab w:val="left" w:pos="948"/>
        </w:tabs>
        <w:ind w:right="1326"/>
        <w:rPr>
          <w:sz w:val="24"/>
        </w:rPr>
      </w:pPr>
      <w:r>
        <w:rPr>
          <w:sz w:val="24"/>
        </w:rPr>
        <w:t>Has put in place assurance arrangements which conform to</w:t>
      </w:r>
      <w:r>
        <w:rPr>
          <w:spacing w:val="-56"/>
          <w:sz w:val="24"/>
        </w:rPr>
        <w:t xml:space="preserve"> </w:t>
      </w:r>
      <w:r>
        <w:rPr>
          <w:sz w:val="24"/>
        </w:rPr>
        <w:t>CIPFA’s requirements.</w:t>
      </w:r>
    </w:p>
    <w:p w:rsidR="00622F74" w:rsidRDefault="00194237">
      <w:pPr>
        <w:pStyle w:val="ListParagraph"/>
        <w:numPr>
          <w:ilvl w:val="0"/>
          <w:numId w:val="6"/>
        </w:numPr>
        <w:tabs>
          <w:tab w:val="left" w:pos="947"/>
          <w:tab w:val="left" w:pos="948"/>
        </w:tabs>
        <w:ind w:right="1013"/>
        <w:rPr>
          <w:sz w:val="24"/>
        </w:rPr>
      </w:pPr>
      <w:r>
        <w:rPr>
          <w:sz w:val="24"/>
        </w:rPr>
        <w:t>The Council has appointed an Audit Committee which can report to</w:t>
      </w:r>
      <w:r>
        <w:rPr>
          <w:spacing w:val="-54"/>
          <w:sz w:val="24"/>
        </w:rPr>
        <w:t xml:space="preserve"> </w:t>
      </w:r>
      <w:r>
        <w:rPr>
          <w:sz w:val="24"/>
        </w:rPr>
        <w:t>Full Council if it considers</w:t>
      </w:r>
      <w:r>
        <w:rPr>
          <w:spacing w:val="-3"/>
          <w:sz w:val="24"/>
        </w:rPr>
        <w:t xml:space="preserve"> </w:t>
      </w:r>
      <w:r>
        <w:rPr>
          <w:sz w:val="24"/>
        </w:rPr>
        <w:t>necessary.</w:t>
      </w:r>
    </w:p>
    <w:p w:rsidR="00622F74" w:rsidRDefault="00194237">
      <w:pPr>
        <w:pStyle w:val="ListParagraph"/>
        <w:numPr>
          <w:ilvl w:val="0"/>
          <w:numId w:val="6"/>
        </w:numPr>
        <w:tabs>
          <w:tab w:val="left" w:pos="947"/>
          <w:tab w:val="left" w:pos="948"/>
        </w:tabs>
        <w:ind w:right="367"/>
        <w:rPr>
          <w:sz w:val="24"/>
        </w:rPr>
      </w:pPr>
      <w:r>
        <w:rPr>
          <w:sz w:val="24"/>
        </w:rPr>
        <w:t>A Risk Management Strategy that is led by Senior Management for the identification and evaluation of Corporate Risks, and integrated with the work of I</w:t>
      </w:r>
      <w:r>
        <w:rPr>
          <w:sz w:val="24"/>
        </w:rPr>
        <w:t>nternal Audit to provide a holistic source of assurance aligned to</w:t>
      </w:r>
      <w:r>
        <w:rPr>
          <w:spacing w:val="-48"/>
          <w:sz w:val="24"/>
        </w:rPr>
        <w:t xml:space="preserve"> </w:t>
      </w:r>
      <w:r>
        <w:rPr>
          <w:sz w:val="24"/>
        </w:rPr>
        <w:t>corporate objectives.</w:t>
      </w:r>
    </w:p>
    <w:p w:rsidR="00622F74" w:rsidRDefault="00194237">
      <w:pPr>
        <w:pStyle w:val="ListParagraph"/>
        <w:numPr>
          <w:ilvl w:val="0"/>
          <w:numId w:val="6"/>
        </w:numPr>
        <w:tabs>
          <w:tab w:val="left" w:pos="947"/>
          <w:tab w:val="left" w:pos="948"/>
        </w:tabs>
        <w:ind w:right="733"/>
        <w:rPr>
          <w:sz w:val="24"/>
        </w:rPr>
      </w:pPr>
      <w:r>
        <w:rPr>
          <w:sz w:val="24"/>
        </w:rPr>
        <w:t>The Risk Management Strategy is periodically reviewed by the Audit Committee along with a quarterly review of the corporate Risk Register by Senior Leadership Team and</w:t>
      </w:r>
      <w:r>
        <w:rPr>
          <w:sz w:val="24"/>
        </w:rPr>
        <w:t xml:space="preserve"> Audit</w:t>
      </w:r>
      <w:r>
        <w:rPr>
          <w:spacing w:val="-14"/>
          <w:sz w:val="24"/>
        </w:rPr>
        <w:t xml:space="preserve"> </w:t>
      </w:r>
      <w:r>
        <w:rPr>
          <w:sz w:val="24"/>
        </w:rPr>
        <w:t>Committee.</w:t>
      </w:r>
    </w:p>
    <w:p w:rsidR="00622F74" w:rsidRDefault="00194237">
      <w:pPr>
        <w:pStyle w:val="ListParagraph"/>
        <w:numPr>
          <w:ilvl w:val="0"/>
          <w:numId w:val="6"/>
        </w:numPr>
        <w:tabs>
          <w:tab w:val="left" w:pos="947"/>
          <w:tab w:val="left" w:pos="948"/>
        </w:tabs>
        <w:ind w:right="266"/>
        <w:rPr>
          <w:sz w:val="24"/>
        </w:rPr>
      </w:pPr>
      <w:r>
        <w:rPr>
          <w:sz w:val="24"/>
        </w:rPr>
        <w:t>The Council has contracted with BDO to provide an internal audit service. Internal</w:t>
      </w:r>
      <w:r>
        <w:rPr>
          <w:spacing w:val="-3"/>
          <w:sz w:val="24"/>
        </w:rPr>
        <w:t xml:space="preserve"> </w:t>
      </w:r>
      <w:r>
        <w:rPr>
          <w:sz w:val="24"/>
        </w:rPr>
        <w:t>auditors</w:t>
      </w:r>
      <w:r>
        <w:rPr>
          <w:spacing w:val="-2"/>
          <w:sz w:val="24"/>
        </w:rPr>
        <w:t xml:space="preserve"> </w:t>
      </w:r>
      <w:r>
        <w:rPr>
          <w:sz w:val="24"/>
        </w:rPr>
        <w:t>are</w:t>
      </w:r>
      <w:r>
        <w:rPr>
          <w:spacing w:val="-2"/>
          <w:sz w:val="24"/>
        </w:rPr>
        <w:t xml:space="preserve"> </w:t>
      </w:r>
      <w:r>
        <w:rPr>
          <w:sz w:val="24"/>
        </w:rPr>
        <w:t>independent</w:t>
      </w:r>
      <w:r>
        <w:rPr>
          <w:spacing w:val="-5"/>
          <w:sz w:val="24"/>
        </w:rPr>
        <w:t xml:space="preserve"> </w:t>
      </w:r>
      <w:r>
        <w:rPr>
          <w:sz w:val="24"/>
        </w:rPr>
        <w:t>and</w:t>
      </w:r>
      <w:r>
        <w:rPr>
          <w:spacing w:val="-2"/>
          <w:sz w:val="24"/>
        </w:rPr>
        <w:t xml:space="preserve"> </w:t>
      </w:r>
      <w:r>
        <w:rPr>
          <w:sz w:val="24"/>
        </w:rPr>
        <w:t>have</w:t>
      </w:r>
      <w:r>
        <w:rPr>
          <w:spacing w:val="-2"/>
          <w:sz w:val="24"/>
        </w:rPr>
        <w:t xml:space="preserve"> </w:t>
      </w:r>
      <w:r>
        <w:rPr>
          <w:sz w:val="24"/>
        </w:rPr>
        <w:t>access</w:t>
      </w:r>
      <w:r>
        <w:rPr>
          <w:spacing w:val="-3"/>
          <w:sz w:val="24"/>
        </w:rPr>
        <w:t xml:space="preserve"> </w:t>
      </w:r>
      <w:r>
        <w:rPr>
          <w:sz w:val="24"/>
        </w:rPr>
        <w:t>to</w:t>
      </w:r>
      <w:r>
        <w:rPr>
          <w:spacing w:val="-4"/>
          <w:sz w:val="24"/>
        </w:rPr>
        <w:t xml:space="preserve"> </w:t>
      </w:r>
      <w:r>
        <w:rPr>
          <w:sz w:val="24"/>
        </w:rPr>
        <w:t>all</w:t>
      </w:r>
      <w:r>
        <w:rPr>
          <w:spacing w:val="-3"/>
          <w:sz w:val="24"/>
        </w:rPr>
        <w:t xml:space="preserve"> </w:t>
      </w:r>
      <w:r>
        <w:rPr>
          <w:sz w:val="24"/>
        </w:rPr>
        <w:t>people,</w:t>
      </w:r>
      <w:r>
        <w:rPr>
          <w:spacing w:val="-4"/>
          <w:sz w:val="24"/>
        </w:rPr>
        <w:t xml:space="preserve"> </w:t>
      </w:r>
      <w:r>
        <w:rPr>
          <w:sz w:val="24"/>
        </w:rPr>
        <w:t>premises</w:t>
      </w:r>
      <w:r>
        <w:rPr>
          <w:spacing w:val="-27"/>
          <w:sz w:val="24"/>
        </w:rPr>
        <w:t xml:space="preserve"> </w:t>
      </w:r>
      <w:r>
        <w:rPr>
          <w:sz w:val="24"/>
        </w:rPr>
        <w:t>and systems. An annual report is presented to the Audit</w:t>
      </w:r>
      <w:r>
        <w:rPr>
          <w:spacing w:val="-16"/>
          <w:sz w:val="24"/>
        </w:rPr>
        <w:t xml:space="preserve"> </w:t>
      </w:r>
      <w:r>
        <w:rPr>
          <w:sz w:val="24"/>
        </w:rPr>
        <w:t>Committee.</w:t>
      </w:r>
    </w:p>
    <w:p w:rsidR="00622F74" w:rsidRDefault="00194237">
      <w:pPr>
        <w:pStyle w:val="ListParagraph"/>
        <w:numPr>
          <w:ilvl w:val="0"/>
          <w:numId w:val="6"/>
        </w:numPr>
        <w:tabs>
          <w:tab w:val="left" w:pos="947"/>
          <w:tab w:val="left" w:pos="948"/>
        </w:tabs>
        <w:spacing w:line="235" w:lineRule="auto"/>
        <w:ind w:right="405"/>
        <w:rPr>
          <w:sz w:val="24"/>
        </w:rPr>
      </w:pPr>
      <w:r>
        <w:rPr>
          <w:sz w:val="24"/>
        </w:rPr>
        <w:t>The</w:t>
      </w:r>
      <w:r>
        <w:rPr>
          <w:spacing w:val="-3"/>
          <w:sz w:val="24"/>
        </w:rPr>
        <w:t xml:space="preserve"> </w:t>
      </w:r>
      <w:r>
        <w:rPr>
          <w:sz w:val="24"/>
        </w:rPr>
        <w:t>Annual</w:t>
      </w:r>
      <w:r>
        <w:rPr>
          <w:spacing w:val="-4"/>
          <w:sz w:val="24"/>
        </w:rPr>
        <w:t xml:space="preserve"> </w:t>
      </w:r>
      <w:r>
        <w:rPr>
          <w:sz w:val="24"/>
        </w:rPr>
        <w:t>Audit</w:t>
      </w:r>
      <w:r>
        <w:rPr>
          <w:spacing w:val="-3"/>
          <w:sz w:val="24"/>
        </w:rPr>
        <w:t xml:space="preserve"> </w:t>
      </w:r>
      <w:r>
        <w:rPr>
          <w:sz w:val="24"/>
        </w:rPr>
        <w:t>Plan</w:t>
      </w:r>
      <w:r>
        <w:rPr>
          <w:spacing w:val="-5"/>
          <w:sz w:val="24"/>
        </w:rPr>
        <w:t xml:space="preserve"> </w:t>
      </w:r>
      <w:r>
        <w:rPr>
          <w:sz w:val="24"/>
        </w:rPr>
        <w:t>is</w:t>
      </w:r>
      <w:r>
        <w:rPr>
          <w:spacing w:val="-3"/>
          <w:sz w:val="24"/>
        </w:rPr>
        <w:t xml:space="preserve"> </w:t>
      </w:r>
      <w:r>
        <w:rPr>
          <w:sz w:val="24"/>
        </w:rPr>
        <w:t>shaped</w:t>
      </w:r>
      <w:r>
        <w:rPr>
          <w:spacing w:val="-3"/>
          <w:sz w:val="24"/>
        </w:rPr>
        <w:t xml:space="preserve"> </w:t>
      </w:r>
      <w:r>
        <w:rPr>
          <w:sz w:val="24"/>
        </w:rPr>
        <w:t>through</w:t>
      </w:r>
      <w:r>
        <w:rPr>
          <w:spacing w:val="-4"/>
          <w:sz w:val="24"/>
        </w:rPr>
        <w:t xml:space="preserve"> </w:t>
      </w:r>
      <w:r>
        <w:rPr>
          <w:sz w:val="24"/>
        </w:rPr>
        <w:t>an</w:t>
      </w:r>
      <w:r>
        <w:rPr>
          <w:spacing w:val="-3"/>
          <w:sz w:val="24"/>
        </w:rPr>
        <w:t xml:space="preserve"> </w:t>
      </w:r>
      <w:r>
        <w:rPr>
          <w:sz w:val="24"/>
        </w:rPr>
        <w:t>assessment</w:t>
      </w:r>
      <w:r>
        <w:rPr>
          <w:spacing w:val="-4"/>
          <w:sz w:val="24"/>
        </w:rPr>
        <w:t xml:space="preserve"> </w:t>
      </w:r>
      <w:r>
        <w:rPr>
          <w:sz w:val="24"/>
        </w:rPr>
        <w:t>of</w:t>
      </w:r>
      <w:r>
        <w:rPr>
          <w:spacing w:val="-1"/>
          <w:sz w:val="24"/>
        </w:rPr>
        <w:t xml:space="preserve"> </w:t>
      </w:r>
      <w:r>
        <w:rPr>
          <w:sz w:val="24"/>
        </w:rPr>
        <w:t>the</w:t>
      </w:r>
      <w:r>
        <w:rPr>
          <w:spacing w:val="-2"/>
          <w:sz w:val="24"/>
        </w:rPr>
        <w:t xml:space="preserve"> </w:t>
      </w:r>
      <w:r>
        <w:rPr>
          <w:sz w:val="24"/>
        </w:rPr>
        <w:t>Council’s</w:t>
      </w:r>
      <w:r>
        <w:rPr>
          <w:spacing w:val="-33"/>
          <w:sz w:val="24"/>
        </w:rPr>
        <w:t xml:space="preserve"> </w:t>
      </w:r>
      <w:r>
        <w:rPr>
          <w:sz w:val="24"/>
        </w:rPr>
        <w:t>key strategic risk areas and critical</w:t>
      </w:r>
      <w:r>
        <w:rPr>
          <w:spacing w:val="1"/>
          <w:sz w:val="24"/>
        </w:rPr>
        <w:t xml:space="preserve"> </w:t>
      </w:r>
      <w:r>
        <w:rPr>
          <w:sz w:val="24"/>
        </w:rPr>
        <w:t>services.</w:t>
      </w:r>
    </w:p>
    <w:p w:rsidR="00622F74" w:rsidRDefault="00194237">
      <w:pPr>
        <w:pStyle w:val="ListParagraph"/>
        <w:numPr>
          <w:ilvl w:val="0"/>
          <w:numId w:val="6"/>
        </w:numPr>
        <w:tabs>
          <w:tab w:val="left" w:pos="947"/>
          <w:tab w:val="left" w:pos="948"/>
        </w:tabs>
        <w:ind w:right="335"/>
        <w:rPr>
          <w:sz w:val="24"/>
        </w:rPr>
      </w:pPr>
      <w:r>
        <w:rPr>
          <w:sz w:val="24"/>
        </w:rPr>
        <w:t>Results of audit reviews are reported to the Audit Committee along with</w:t>
      </w:r>
      <w:r>
        <w:rPr>
          <w:spacing w:val="-37"/>
          <w:sz w:val="24"/>
        </w:rPr>
        <w:t xml:space="preserve"> </w:t>
      </w:r>
      <w:r>
        <w:rPr>
          <w:sz w:val="24"/>
        </w:rPr>
        <w:t>follow up work to ensure that the recommendations have been</w:t>
      </w:r>
      <w:r>
        <w:rPr>
          <w:spacing w:val="-31"/>
          <w:sz w:val="24"/>
        </w:rPr>
        <w:t xml:space="preserve"> </w:t>
      </w:r>
      <w:r>
        <w:rPr>
          <w:sz w:val="24"/>
        </w:rPr>
        <w:t>implemented.</w:t>
      </w:r>
    </w:p>
    <w:p w:rsidR="00622F74" w:rsidRDefault="00194237">
      <w:pPr>
        <w:pStyle w:val="ListParagraph"/>
        <w:numPr>
          <w:ilvl w:val="0"/>
          <w:numId w:val="6"/>
        </w:numPr>
        <w:tabs>
          <w:tab w:val="left" w:pos="947"/>
          <w:tab w:val="left" w:pos="948"/>
        </w:tabs>
        <w:ind w:right="907"/>
        <w:rPr>
          <w:sz w:val="24"/>
        </w:rPr>
      </w:pPr>
      <w:r>
        <w:rPr>
          <w:sz w:val="24"/>
        </w:rPr>
        <w:t>Financial systems are reviewed annually to ensure appropriate,</w:t>
      </w:r>
      <w:r>
        <w:rPr>
          <w:spacing w:val="-51"/>
          <w:sz w:val="24"/>
        </w:rPr>
        <w:t xml:space="preserve"> </w:t>
      </w:r>
      <w:r>
        <w:rPr>
          <w:sz w:val="24"/>
        </w:rPr>
        <w:t>effective controls are in</w:t>
      </w:r>
      <w:r>
        <w:rPr>
          <w:spacing w:val="-6"/>
          <w:sz w:val="24"/>
        </w:rPr>
        <w:t xml:space="preserve"> </w:t>
      </w:r>
      <w:r>
        <w:rPr>
          <w:sz w:val="24"/>
        </w:rPr>
        <w:t>place.</w:t>
      </w:r>
    </w:p>
    <w:p w:rsidR="00622F74" w:rsidRDefault="00194237">
      <w:pPr>
        <w:pStyle w:val="ListParagraph"/>
        <w:numPr>
          <w:ilvl w:val="0"/>
          <w:numId w:val="6"/>
        </w:numPr>
        <w:tabs>
          <w:tab w:val="left" w:pos="947"/>
          <w:tab w:val="left" w:pos="948"/>
        </w:tabs>
        <w:ind w:right="641"/>
        <w:rPr>
          <w:sz w:val="24"/>
        </w:rPr>
      </w:pPr>
      <w:r>
        <w:rPr>
          <w:sz w:val="24"/>
        </w:rPr>
        <w:t>External audit reports to the Audit Committee annually on the results of the audit of the financial</w:t>
      </w:r>
      <w:r>
        <w:rPr>
          <w:spacing w:val="-3"/>
          <w:sz w:val="24"/>
        </w:rPr>
        <w:t xml:space="preserve"> </w:t>
      </w:r>
      <w:r>
        <w:rPr>
          <w:sz w:val="24"/>
        </w:rPr>
        <w:t>statements.</w:t>
      </w:r>
    </w:p>
    <w:p w:rsidR="00622F74" w:rsidRDefault="00194237">
      <w:pPr>
        <w:pStyle w:val="ListParagraph"/>
        <w:numPr>
          <w:ilvl w:val="0"/>
          <w:numId w:val="6"/>
        </w:numPr>
        <w:tabs>
          <w:tab w:val="left" w:pos="947"/>
          <w:tab w:val="left" w:pos="948"/>
        </w:tabs>
        <w:spacing w:line="235" w:lineRule="auto"/>
        <w:ind w:right="426"/>
        <w:rPr>
          <w:sz w:val="24"/>
        </w:rPr>
      </w:pPr>
      <w:r>
        <w:rPr>
          <w:sz w:val="24"/>
        </w:rPr>
        <w:t>Through the Chief Financial Officer, Members are</w:t>
      </w:r>
      <w:r>
        <w:rPr>
          <w:sz w:val="24"/>
        </w:rPr>
        <w:t xml:space="preserve"> advised on the robustness of estimates and the adequacy of reserves set within the budget</w:t>
      </w:r>
      <w:r>
        <w:rPr>
          <w:spacing w:val="-32"/>
          <w:sz w:val="24"/>
        </w:rPr>
        <w:t xml:space="preserve"> </w:t>
      </w:r>
      <w:r>
        <w:rPr>
          <w:sz w:val="24"/>
        </w:rPr>
        <w:t>process.</w:t>
      </w:r>
    </w:p>
    <w:p w:rsidR="00622F74" w:rsidRDefault="00194237">
      <w:pPr>
        <w:pStyle w:val="ListParagraph"/>
        <w:numPr>
          <w:ilvl w:val="0"/>
          <w:numId w:val="6"/>
        </w:numPr>
        <w:tabs>
          <w:tab w:val="left" w:pos="947"/>
          <w:tab w:val="left" w:pos="948"/>
        </w:tabs>
        <w:ind w:right="441"/>
        <w:rPr>
          <w:sz w:val="24"/>
        </w:rPr>
      </w:pPr>
      <w:r>
        <w:rPr>
          <w:sz w:val="24"/>
        </w:rPr>
        <w:t>The Annual Governance Statement considers the internal control</w:t>
      </w:r>
      <w:r>
        <w:rPr>
          <w:spacing w:val="-56"/>
          <w:sz w:val="24"/>
        </w:rPr>
        <w:t xml:space="preserve"> </w:t>
      </w:r>
      <w:r>
        <w:rPr>
          <w:sz w:val="24"/>
        </w:rPr>
        <w:t>framework, and is presented to the Audit Committee annually with the Statement of Accounts.</w:t>
      </w:r>
    </w:p>
    <w:p w:rsidR="00622F74" w:rsidRDefault="00194237">
      <w:pPr>
        <w:pStyle w:val="ListParagraph"/>
        <w:numPr>
          <w:ilvl w:val="0"/>
          <w:numId w:val="6"/>
        </w:numPr>
        <w:tabs>
          <w:tab w:val="left" w:pos="947"/>
          <w:tab w:val="left" w:pos="948"/>
        </w:tabs>
        <w:ind w:right="313"/>
        <w:rPr>
          <w:sz w:val="24"/>
        </w:rPr>
      </w:pPr>
      <w:r>
        <w:rPr>
          <w:sz w:val="24"/>
        </w:rPr>
        <w:t>E</w:t>
      </w:r>
      <w:r>
        <w:rPr>
          <w:sz w:val="24"/>
        </w:rPr>
        <w:t>nsures that effective arrangements are in place for the discharge of</w:t>
      </w:r>
      <w:r>
        <w:rPr>
          <w:spacing w:val="-44"/>
          <w:sz w:val="24"/>
        </w:rPr>
        <w:t xml:space="preserve"> </w:t>
      </w:r>
      <w:r>
        <w:rPr>
          <w:sz w:val="24"/>
        </w:rPr>
        <w:t>statutory officer roles by defining roles and responsibilities in the</w:t>
      </w:r>
      <w:r>
        <w:rPr>
          <w:spacing w:val="-14"/>
          <w:sz w:val="24"/>
        </w:rPr>
        <w:t xml:space="preserve"> </w:t>
      </w:r>
      <w:r>
        <w:rPr>
          <w:sz w:val="24"/>
        </w:rPr>
        <w:t>Constitution.</w:t>
      </w:r>
    </w:p>
    <w:p w:rsidR="00622F74" w:rsidRDefault="00194237">
      <w:pPr>
        <w:pStyle w:val="ListParagraph"/>
        <w:numPr>
          <w:ilvl w:val="0"/>
          <w:numId w:val="6"/>
        </w:numPr>
        <w:tabs>
          <w:tab w:val="left" w:pos="947"/>
          <w:tab w:val="left" w:pos="948"/>
        </w:tabs>
        <w:spacing w:line="235" w:lineRule="auto"/>
        <w:ind w:right="500"/>
        <w:rPr>
          <w:sz w:val="24"/>
        </w:rPr>
      </w:pPr>
      <w:r>
        <w:rPr>
          <w:sz w:val="24"/>
        </w:rPr>
        <w:t>Ensures compliance with relevant laws and regulations, internal policies</w:t>
      </w:r>
      <w:r>
        <w:rPr>
          <w:spacing w:val="-48"/>
          <w:sz w:val="24"/>
        </w:rPr>
        <w:t xml:space="preserve"> </w:t>
      </w:r>
      <w:r>
        <w:rPr>
          <w:sz w:val="24"/>
        </w:rPr>
        <w:t>and procedures and that expend</w:t>
      </w:r>
      <w:r>
        <w:rPr>
          <w:sz w:val="24"/>
        </w:rPr>
        <w:t>iture is lawful</w:t>
      </w:r>
      <w:r>
        <w:rPr>
          <w:spacing w:val="-5"/>
          <w:sz w:val="24"/>
        </w:rPr>
        <w:t xml:space="preserve"> </w:t>
      </w:r>
      <w:r>
        <w:rPr>
          <w:sz w:val="24"/>
        </w:rPr>
        <w:t>by:</w:t>
      </w:r>
    </w:p>
    <w:p w:rsidR="00622F74" w:rsidRDefault="00194237">
      <w:pPr>
        <w:pStyle w:val="ListParagraph"/>
        <w:numPr>
          <w:ilvl w:val="1"/>
          <w:numId w:val="6"/>
        </w:numPr>
        <w:tabs>
          <w:tab w:val="left" w:pos="2389"/>
        </w:tabs>
        <w:ind w:right="884"/>
        <w:jc w:val="both"/>
        <w:rPr>
          <w:sz w:val="24"/>
        </w:rPr>
      </w:pPr>
      <w:r>
        <w:rPr>
          <w:sz w:val="24"/>
        </w:rPr>
        <w:t>requiring all reports to be considered for legal and financial implications and signed off on behalf of the Chief Financial Officer and Monitoring</w:t>
      </w:r>
      <w:r>
        <w:rPr>
          <w:spacing w:val="-5"/>
          <w:sz w:val="24"/>
        </w:rPr>
        <w:t xml:space="preserve"> </w:t>
      </w:r>
      <w:r>
        <w:rPr>
          <w:sz w:val="24"/>
        </w:rPr>
        <w:t>Officer</w:t>
      </w:r>
    </w:p>
    <w:p w:rsidR="00622F74" w:rsidRDefault="00194237">
      <w:pPr>
        <w:pStyle w:val="ListParagraph"/>
        <w:numPr>
          <w:ilvl w:val="1"/>
          <w:numId w:val="6"/>
        </w:numPr>
        <w:tabs>
          <w:tab w:val="left" w:pos="2389"/>
        </w:tabs>
        <w:ind w:right="673"/>
        <w:jc w:val="both"/>
        <w:rPr>
          <w:sz w:val="24"/>
        </w:rPr>
      </w:pPr>
      <w:r>
        <w:rPr>
          <w:sz w:val="24"/>
        </w:rPr>
        <w:t>requiring all Council and Cabinet reports to be considered by Senior Leadership T</w:t>
      </w:r>
      <w:r>
        <w:rPr>
          <w:sz w:val="24"/>
        </w:rPr>
        <w:t>eam prior to inclusion in the</w:t>
      </w:r>
      <w:r>
        <w:rPr>
          <w:spacing w:val="-26"/>
          <w:sz w:val="24"/>
        </w:rPr>
        <w:t xml:space="preserve"> </w:t>
      </w:r>
      <w:r>
        <w:rPr>
          <w:sz w:val="24"/>
        </w:rPr>
        <w:t>agenda</w:t>
      </w:r>
    </w:p>
    <w:p w:rsidR="00622F74" w:rsidRDefault="00194237">
      <w:pPr>
        <w:pStyle w:val="ListParagraph"/>
        <w:numPr>
          <w:ilvl w:val="0"/>
          <w:numId w:val="6"/>
        </w:numPr>
        <w:tabs>
          <w:tab w:val="left" w:pos="947"/>
          <w:tab w:val="left" w:pos="948"/>
        </w:tabs>
        <w:spacing w:line="235" w:lineRule="auto"/>
        <w:ind w:right="434"/>
        <w:rPr>
          <w:sz w:val="24"/>
        </w:rPr>
      </w:pPr>
      <w:r>
        <w:rPr>
          <w:sz w:val="24"/>
        </w:rPr>
        <w:t>Has financial management arrangements in place which conform with the requirements of the CIPFA statement on the role of Chief Financial Officer in Local Government and with statutory provisions in the Local Government</w:t>
      </w:r>
      <w:r>
        <w:rPr>
          <w:spacing w:val="-49"/>
          <w:sz w:val="24"/>
        </w:rPr>
        <w:t xml:space="preserve"> </w:t>
      </w:r>
      <w:r>
        <w:rPr>
          <w:sz w:val="24"/>
        </w:rPr>
        <w:t>Act 1972, the Local Government Act 1988 and the Accounts and Audit Regulations</w:t>
      </w:r>
      <w:r>
        <w:rPr>
          <w:spacing w:val="-1"/>
          <w:sz w:val="24"/>
        </w:rPr>
        <w:t xml:space="preserve"> </w:t>
      </w:r>
      <w:r>
        <w:rPr>
          <w:sz w:val="24"/>
        </w:rPr>
        <w:t>2015.</w:t>
      </w:r>
    </w:p>
    <w:p w:rsidR="00622F74" w:rsidRDefault="00622F74">
      <w:pPr>
        <w:spacing w:line="235" w:lineRule="auto"/>
        <w:rPr>
          <w:sz w:val="24"/>
        </w:rPr>
        <w:sectPr w:rsidR="00622F74">
          <w:pgSz w:w="11920" w:h="16850"/>
          <w:pgMar w:top="440" w:right="1060" w:bottom="1340" w:left="1340" w:header="0" w:footer="1016" w:gutter="0"/>
          <w:cols w:space="720"/>
        </w:sectPr>
      </w:pPr>
    </w:p>
    <w:p w:rsidR="00622F74" w:rsidRDefault="00194237">
      <w:pPr>
        <w:pStyle w:val="ListParagraph"/>
        <w:numPr>
          <w:ilvl w:val="0"/>
          <w:numId w:val="6"/>
        </w:numPr>
        <w:tabs>
          <w:tab w:val="left" w:pos="933"/>
          <w:tab w:val="left" w:pos="934"/>
        </w:tabs>
        <w:spacing w:before="77"/>
        <w:ind w:left="933" w:right="772"/>
        <w:rPr>
          <w:sz w:val="24"/>
        </w:rPr>
      </w:pPr>
      <w:r>
        <w:rPr>
          <w:noProof/>
          <w:lang w:bidi="ar-SA"/>
        </w:rPr>
        <w:lastRenderedPageBreak/>
        <mc:AlternateContent>
          <mc:Choice Requires="wpg">
            <w:drawing>
              <wp:anchor distT="0" distB="0" distL="114300" distR="114300" simplePos="0" relativeHeight="250930176" behindDoc="1" locked="0" layoutInCell="1" allowOverlap="1">
                <wp:simplePos x="0" y="0"/>
                <wp:positionH relativeFrom="page">
                  <wp:posOffset>914400</wp:posOffset>
                </wp:positionH>
                <wp:positionV relativeFrom="page">
                  <wp:posOffset>274320</wp:posOffset>
                </wp:positionV>
                <wp:extent cx="5959475" cy="8606790"/>
                <wp:effectExtent l="0" t="0" r="0" b="0"/>
                <wp:wrapNone/>
                <wp:docPr id="1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9475" cy="8606790"/>
                          <a:chOff x="1440" y="432"/>
                          <a:chExt cx="9385" cy="13554"/>
                        </a:xfrm>
                      </wpg:grpSpPr>
                      <wps:wsp>
                        <wps:cNvPr id="14" name="Line 16"/>
                        <wps:cNvCnPr>
                          <a:cxnSpLocks noChangeShapeType="1"/>
                        </wps:cNvCnPr>
                        <wps:spPr bwMode="auto">
                          <a:xfrm>
                            <a:off x="1450" y="437"/>
                            <a:ext cx="93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445" y="433"/>
                            <a:ext cx="0" cy="13553"/>
                          </a:xfrm>
                          <a:prstGeom prst="line">
                            <a:avLst/>
                          </a:prstGeom>
                          <a:noFill/>
                          <a:ln w="640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1450" y="13981"/>
                            <a:ext cx="936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Line 13"/>
                        <wps:cNvCnPr>
                          <a:cxnSpLocks noChangeShapeType="1"/>
                        </wps:cNvCnPr>
                        <wps:spPr bwMode="auto">
                          <a:xfrm>
                            <a:off x="10819" y="433"/>
                            <a:ext cx="0" cy="13553"/>
                          </a:xfrm>
                          <a:prstGeom prst="line">
                            <a:avLst/>
                          </a:prstGeom>
                          <a:noFill/>
                          <a:ln w="640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FA0F12" id="Group 12" o:spid="_x0000_s1026" style="position:absolute;margin-left:1in;margin-top:21.6pt;width:469.25pt;height:677.7pt;z-index:-252386304;mso-position-horizontal-relative:page;mso-position-vertical-relative:page" coordorigin="1440,432" coordsize="9385,13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">
                <v:line id="Line 16" o:spid="_x0000_s1027" style="position:absolute;visibility:visible;mso-wrap-style:square" from="1450,437" to="10814,4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" strokeweight=".48pt"/>
                <v:line id="Line 15" o:spid="_x0000_s1028" style="position:absolute;visibility:visible;mso-wrap-style:square" from="1445,433" to="1445,1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" strokeweight=".17797mm"/>
                <v:line id="Line 14" o:spid="_x0000_s1029" style="position:absolute;visibility:visible;mso-wrap-style:square" from="1450,13981" to="10814,13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" strokeweight=".48pt"/>
                <v:line id="Line 13" o:spid="_x0000_s1030" style="position:absolute;visibility:visible;mso-wrap-style:square" from="10819,433" to="10819,139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" strokeweight=".17797mm"/>
                <w10:wrap anchorx="page" anchory="page"/>
              </v:group>
            </w:pict>
          </mc:Fallback>
        </mc:AlternateContent>
      </w:r>
      <w:r>
        <w:rPr>
          <w:sz w:val="24"/>
        </w:rPr>
        <w:t>Has put in place Financial Regulations and Contract Standing Orders and provided training to the relevant</w:t>
      </w:r>
      <w:r>
        <w:rPr>
          <w:spacing w:val="-10"/>
          <w:sz w:val="24"/>
        </w:rPr>
        <w:t xml:space="preserve"> </w:t>
      </w:r>
      <w:r>
        <w:rPr>
          <w:sz w:val="24"/>
        </w:rPr>
        <w:t>staff.</w:t>
      </w:r>
    </w:p>
    <w:p w:rsidR="00622F74" w:rsidRDefault="00194237">
      <w:pPr>
        <w:pStyle w:val="ListParagraph"/>
        <w:numPr>
          <w:ilvl w:val="0"/>
          <w:numId w:val="6"/>
        </w:numPr>
        <w:tabs>
          <w:tab w:val="left" w:pos="933"/>
          <w:tab w:val="left" w:pos="934"/>
        </w:tabs>
        <w:ind w:left="933" w:right="430"/>
        <w:rPr>
          <w:sz w:val="24"/>
        </w:rPr>
      </w:pPr>
      <w:r>
        <w:rPr>
          <w:sz w:val="24"/>
        </w:rPr>
        <w:t>Through Senior Leadership Team, car</w:t>
      </w:r>
      <w:r>
        <w:rPr>
          <w:sz w:val="24"/>
        </w:rPr>
        <w:t>ries out a quarterly review of corporate risks to ensure that they are relevant, whilst at the same time reviewing risk appetite.</w:t>
      </w:r>
    </w:p>
    <w:p w:rsidR="00622F74" w:rsidRDefault="00194237">
      <w:pPr>
        <w:pStyle w:val="ListParagraph"/>
        <w:numPr>
          <w:ilvl w:val="0"/>
          <w:numId w:val="6"/>
        </w:numPr>
        <w:tabs>
          <w:tab w:val="left" w:pos="933"/>
          <w:tab w:val="left" w:pos="934"/>
        </w:tabs>
        <w:ind w:left="933" w:right="324"/>
        <w:rPr>
          <w:sz w:val="24"/>
        </w:rPr>
      </w:pPr>
      <w:r>
        <w:rPr>
          <w:sz w:val="24"/>
        </w:rPr>
        <w:t>Ensures that performance against the Gedling Plan and agreed budget is reported to and monitored by the Senior Leadership Team</w:t>
      </w:r>
      <w:r>
        <w:rPr>
          <w:sz w:val="24"/>
        </w:rPr>
        <w:t>, Cabinet and Overview and Scrutiny Committee on a quarterly basis. Performance data is also</w:t>
      </w:r>
      <w:r>
        <w:rPr>
          <w:spacing w:val="-3"/>
          <w:sz w:val="24"/>
        </w:rPr>
        <w:t xml:space="preserve"> </w:t>
      </w:r>
      <w:r>
        <w:rPr>
          <w:sz w:val="24"/>
        </w:rPr>
        <w:t>made</w:t>
      </w:r>
      <w:r>
        <w:rPr>
          <w:spacing w:val="-3"/>
          <w:sz w:val="24"/>
        </w:rPr>
        <w:t xml:space="preserve"> </w:t>
      </w:r>
      <w:r>
        <w:rPr>
          <w:sz w:val="24"/>
        </w:rPr>
        <w:t>available</w:t>
      </w:r>
      <w:r>
        <w:rPr>
          <w:spacing w:val="-3"/>
          <w:sz w:val="24"/>
        </w:rPr>
        <w:t xml:space="preserve"> </w:t>
      </w:r>
      <w:r>
        <w:rPr>
          <w:sz w:val="24"/>
        </w:rPr>
        <w:t>to</w:t>
      </w:r>
      <w:r>
        <w:rPr>
          <w:spacing w:val="-5"/>
          <w:sz w:val="24"/>
        </w:rPr>
        <w:t xml:space="preserve"> </w:t>
      </w:r>
      <w:r>
        <w:rPr>
          <w:sz w:val="24"/>
        </w:rPr>
        <w:t>all</w:t>
      </w:r>
      <w:r>
        <w:rPr>
          <w:spacing w:val="-3"/>
          <w:sz w:val="24"/>
        </w:rPr>
        <w:t xml:space="preserve"> </w:t>
      </w:r>
      <w:r>
        <w:rPr>
          <w:sz w:val="24"/>
        </w:rPr>
        <w:t>Members</w:t>
      </w:r>
      <w:r>
        <w:rPr>
          <w:spacing w:val="-3"/>
          <w:sz w:val="24"/>
        </w:rPr>
        <w:t xml:space="preserve"> </w:t>
      </w:r>
      <w:r>
        <w:rPr>
          <w:sz w:val="24"/>
        </w:rPr>
        <w:t>and</w:t>
      </w:r>
      <w:r>
        <w:rPr>
          <w:spacing w:val="-3"/>
          <w:sz w:val="24"/>
        </w:rPr>
        <w:t xml:space="preserve"> </w:t>
      </w:r>
      <w:r>
        <w:rPr>
          <w:sz w:val="24"/>
        </w:rPr>
        <w:t>is</w:t>
      </w:r>
      <w:r>
        <w:rPr>
          <w:spacing w:val="-4"/>
          <w:sz w:val="24"/>
        </w:rPr>
        <w:t xml:space="preserve"> </w:t>
      </w:r>
      <w:r>
        <w:rPr>
          <w:sz w:val="24"/>
        </w:rPr>
        <w:t>published</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Council’s</w:t>
      </w:r>
      <w:r>
        <w:rPr>
          <w:spacing w:val="-27"/>
          <w:sz w:val="24"/>
        </w:rPr>
        <w:t xml:space="preserve"> </w:t>
      </w:r>
      <w:r>
        <w:rPr>
          <w:sz w:val="24"/>
        </w:rPr>
        <w:t>website.</w:t>
      </w:r>
    </w:p>
    <w:p w:rsidR="00622F74" w:rsidRDefault="00194237">
      <w:pPr>
        <w:pStyle w:val="ListParagraph"/>
        <w:numPr>
          <w:ilvl w:val="0"/>
          <w:numId w:val="6"/>
        </w:numPr>
        <w:tabs>
          <w:tab w:val="left" w:pos="933"/>
          <w:tab w:val="left" w:pos="934"/>
        </w:tabs>
        <w:ind w:left="933" w:right="278"/>
        <w:rPr>
          <w:sz w:val="24"/>
        </w:rPr>
      </w:pPr>
      <w:r>
        <w:rPr>
          <w:sz w:val="24"/>
        </w:rPr>
        <w:t>Publishes an up to date Forward Plan to enable forthcoming key decisions to be scrutinised</w:t>
      </w:r>
      <w:r>
        <w:rPr>
          <w:sz w:val="24"/>
        </w:rPr>
        <w:t xml:space="preserve"> at the earliest opportunity by Overview and Scrutiny</w:t>
      </w:r>
      <w:r>
        <w:rPr>
          <w:spacing w:val="-50"/>
          <w:sz w:val="24"/>
        </w:rPr>
        <w:t xml:space="preserve"> </w:t>
      </w:r>
      <w:r>
        <w:rPr>
          <w:sz w:val="24"/>
        </w:rPr>
        <w:t>Committee.</w:t>
      </w:r>
    </w:p>
    <w:p w:rsidR="00622F74" w:rsidRDefault="00194237">
      <w:pPr>
        <w:pStyle w:val="ListParagraph"/>
        <w:numPr>
          <w:ilvl w:val="0"/>
          <w:numId w:val="6"/>
        </w:numPr>
        <w:tabs>
          <w:tab w:val="left" w:pos="933"/>
          <w:tab w:val="left" w:pos="934"/>
        </w:tabs>
        <w:ind w:left="933" w:right="444"/>
        <w:rPr>
          <w:sz w:val="24"/>
        </w:rPr>
      </w:pPr>
      <w:r>
        <w:rPr>
          <w:sz w:val="24"/>
        </w:rPr>
        <w:t>Ensures Overview and Scrutiny Committee has sufficient access to Cabinet Portfolio Holders, key officers and information for the purpose of constructive challenge.</w:t>
      </w:r>
    </w:p>
    <w:p w:rsidR="00622F74" w:rsidRDefault="00194237">
      <w:pPr>
        <w:pStyle w:val="ListParagraph"/>
        <w:numPr>
          <w:ilvl w:val="0"/>
          <w:numId w:val="6"/>
        </w:numPr>
        <w:tabs>
          <w:tab w:val="left" w:pos="933"/>
          <w:tab w:val="left" w:pos="934"/>
        </w:tabs>
        <w:spacing w:line="235" w:lineRule="auto"/>
        <w:ind w:left="933" w:right="276"/>
        <w:rPr>
          <w:sz w:val="24"/>
        </w:rPr>
      </w:pPr>
      <w:r>
        <w:rPr>
          <w:sz w:val="24"/>
        </w:rPr>
        <w:t>Is implementing the statuto</w:t>
      </w:r>
      <w:r>
        <w:rPr>
          <w:sz w:val="24"/>
        </w:rPr>
        <w:t>ry Guidance on Overview and Scrutiny in Local</w:t>
      </w:r>
      <w:r>
        <w:rPr>
          <w:spacing w:val="-52"/>
          <w:sz w:val="24"/>
        </w:rPr>
        <w:t xml:space="preserve"> </w:t>
      </w:r>
      <w:r>
        <w:rPr>
          <w:sz w:val="24"/>
        </w:rPr>
        <w:t>and Combined</w:t>
      </w:r>
      <w:r>
        <w:rPr>
          <w:spacing w:val="-4"/>
          <w:sz w:val="24"/>
        </w:rPr>
        <w:t xml:space="preserve"> </w:t>
      </w:r>
      <w:r>
        <w:rPr>
          <w:sz w:val="24"/>
        </w:rPr>
        <w:t>Authorities.</w:t>
      </w:r>
    </w:p>
    <w:p w:rsidR="00622F74" w:rsidRDefault="00194237">
      <w:pPr>
        <w:pStyle w:val="ListParagraph"/>
        <w:numPr>
          <w:ilvl w:val="0"/>
          <w:numId w:val="6"/>
        </w:numPr>
        <w:tabs>
          <w:tab w:val="left" w:pos="933"/>
          <w:tab w:val="left" w:pos="934"/>
        </w:tabs>
        <w:ind w:left="933" w:right="538"/>
        <w:rPr>
          <w:sz w:val="24"/>
        </w:rPr>
      </w:pPr>
      <w:r>
        <w:rPr>
          <w:sz w:val="24"/>
        </w:rPr>
        <w:t>Has approved a Counter Fraud and Corruption Strategy, including whistleblowing procedures during 2019/20 to ensure effective</w:t>
      </w:r>
      <w:r>
        <w:rPr>
          <w:spacing w:val="-43"/>
          <w:sz w:val="24"/>
        </w:rPr>
        <w:t xml:space="preserve"> </w:t>
      </w:r>
      <w:r>
        <w:rPr>
          <w:sz w:val="24"/>
        </w:rPr>
        <w:t>arrangements are in place. This has been published on the w</w:t>
      </w:r>
      <w:r>
        <w:rPr>
          <w:sz w:val="24"/>
        </w:rPr>
        <w:t>ebsite and is accessible to officers and those contracting with or appointed by the</w:t>
      </w:r>
      <w:r>
        <w:rPr>
          <w:spacing w:val="-11"/>
          <w:sz w:val="24"/>
        </w:rPr>
        <w:t xml:space="preserve"> </w:t>
      </w:r>
      <w:r>
        <w:rPr>
          <w:sz w:val="24"/>
        </w:rPr>
        <w:t>Council.</w:t>
      </w:r>
    </w:p>
    <w:p w:rsidR="00622F74" w:rsidRDefault="00194237">
      <w:pPr>
        <w:pStyle w:val="ListParagraph"/>
        <w:numPr>
          <w:ilvl w:val="0"/>
          <w:numId w:val="6"/>
        </w:numPr>
        <w:tabs>
          <w:tab w:val="left" w:pos="933"/>
          <w:tab w:val="left" w:pos="934"/>
        </w:tabs>
        <w:spacing w:line="288" w:lineRule="exact"/>
        <w:ind w:left="933" w:hanging="364"/>
        <w:rPr>
          <w:sz w:val="24"/>
        </w:rPr>
      </w:pPr>
      <w:r>
        <w:rPr>
          <w:sz w:val="24"/>
        </w:rPr>
        <w:t>Has robust arrangements in place</w:t>
      </w:r>
      <w:r>
        <w:rPr>
          <w:spacing w:val="-8"/>
          <w:sz w:val="24"/>
        </w:rPr>
        <w:t xml:space="preserve"> </w:t>
      </w:r>
      <w:r>
        <w:rPr>
          <w:sz w:val="24"/>
        </w:rPr>
        <w:t>for:</w:t>
      </w:r>
    </w:p>
    <w:p w:rsidR="00622F74" w:rsidRDefault="00194237">
      <w:pPr>
        <w:pStyle w:val="ListParagraph"/>
        <w:numPr>
          <w:ilvl w:val="0"/>
          <w:numId w:val="5"/>
        </w:numPr>
        <w:tabs>
          <w:tab w:val="left" w:pos="2503"/>
          <w:tab w:val="left" w:pos="2504"/>
        </w:tabs>
        <w:spacing w:before="6" w:line="281" w:lineRule="exact"/>
        <w:ind w:hanging="429"/>
        <w:rPr>
          <w:sz w:val="24"/>
        </w:rPr>
      </w:pPr>
      <w:r>
        <w:rPr>
          <w:sz w:val="24"/>
        </w:rPr>
        <w:t>Managing</w:t>
      </w:r>
      <w:r>
        <w:rPr>
          <w:spacing w:val="-4"/>
          <w:sz w:val="24"/>
        </w:rPr>
        <w:t xml:space="preserve"> </w:t>
      </w:r>
      <w:r>
        <w:rPr>
          <w:sz w:val="24"/>
        </w:rPr>
        <w:t>data.</w:t>
      </w:r>
    </w:p>
    <w:p w:rsidR="00622F74" w:rsidRDefault="00194237">
      <w:pPr>
        <w:pStyle w:val="ListParagraph"/>
        <w:numPr>
          <w:ilvl w:val="0"/>
          <w:numId w:val="5"/>
        </w:numPr>
        <w:tabs>
          <w:tab w:val="left" w:pos="2503"/>
          <w:tab w:val="left" w:pos="2504"/>
        </w:tabs>
        <w:spacing w:before="12" w:line="206" w:lineRule="auto"/>
        <w:ind w:right="1475"/>
        <w:rPr>
          <w:sz w:val="24"/>
        </w:rPr>
      </w:pPr>
      <w:r>
        <w:rPr>
          <w:sz w:val="24"/>
        </w:rPr>
        <w:t>Training staff and Members in relation to</w:t>
      </w:r>
      <w:r>
        <w:rPr>
          <w:spacing w:val="-36"/>
          <w:sz w:val="24"/>
        </w:rPr>
        <w:t xml:space="preserve"> </w:t>
      </w:r>
      <w:r>
        <w:rPr>
          <w:sz w:val="24"/>
        </w:rPr>
        <w:t>information governance</w:t>
      </w:r>
    </w:p>
    <w:p w:rsidR="00622F74" w:rsidRDefault="00194237">
      <w:pPr>
        <w:pStyle w:val="ListParagraph"/>
        <w:numPr>
          <w:ilvl w:val="0"/>
          <w:numId w:val="5"/>
        </w:numPr>
        <w:tabs>
          <w:tab w:val="left" w:pos="2503"/>
          <w:tab w:val="left" w:pos="2504"/>
        </w:tabs>
        <w:spacing w:before="32" w:line="206" w:lineRule="auto"/>
        <w:ind w:right="681"/>
        <w:rPr>
          <w:sz w:val="24"/>
        </w:rPr>
      </w:pPr>
      <w:r>
        <w:rPr>
          <w:sz w:val="24"/>
        </w:rPr>
        <w:t>Ensuring data security breaches are reported and dealt</w:t>
      </w:r>
      <w:r>
        <w:rPr>
          <w:spacing w:val="-47"/>
          <w:sz w:val="24"/>
        </w:rPr>
        <w:t xml:space="preserve"> </w:t>
      </w:r>
      <w:r>
        <w:rPr>
          <w:sz w:val="24"/>
        </w:rPr>
        <w:t>with appropriately as set out in the Information Security</w:t>
      </w:r>
      <w:r>
        <w:rPr>
          <w:spacing w:val="-34"/>
          <w:sz w:val="24"/>
        </w:rPr>
        <w:t xml:space="preserve"> </w:t>
      </w:r>
      <w:r>
        <w:rPr>
          <w:sz w:val="24"/>
        </w:rPr>
        <w:t>Policy</w:t>
      </w:r>
    </w:p>
    <w:p w:rsidR="00622F74" w:rsidRDefault="00194237">
      <w:pPr>
        <w:pStyle w:val="ListParagraph"/>
        <w:numPr>
          <w:ilvl w:val="0"/>
          <w:numId w:val="5"/>
        </w:numPr>
        <w:tabs>
          <w:tab w:val="left" w:pos="2503"/>
          <w:tab w:val="left" w:pos="2504"/>
        </w:tabs>
        <w:spacing w:before="34" w:line="206" w:lineRule="auto"/>
        <w:ind w:right="769"/>
        <w:rPr>
          <w:sz w:val="24"/>
        </w:rPr>
      </w:pPr>
      <w:r>
        <w:rPr>
          <w:sz w:val="24"/>
        </w:rPr>
        <w:t>Setting out how data shall be dealt with in the Information Security Policy and Records Retention and Disposal</w:t>
      </w:r>
      <w:r>
        <w:rPr>
          <w:spacing w:val="-38"/>
          <w:sz w:val="24"/>
        </w:rPr>
        <w:t xml:space="preserve"> </w:t>
      </w:r>
      <w:r>
        <w:rPr>
          <w:sz w:val="24"/>
        </w:rPr>
        <w:t>Policy</w:t>
      </w:r>
    </w:p>
    <w:p w:rsidR="00622F74" w:rsidRDefault="00194237">
      <w:pPr>
        <w:pStyle w:val="ListParagraph"/>
        <w:numPr>
          <w:ilvl w:val="0"/>
          <w:numId w:val="5"/>
        </w:numPr>
        <w:tabs>
          <w:tab w:val="left" w:pos="2503"/>
          <w:tab w:val="left" w:pos="2504"/>
        </w:tabs>
        <w:spacing w:before="35" w:line="206" w:lineRule="auto"/>
        <w:ind w:right="507"/>
        <w:rPr>
          <w:sz w:val="24"/>
        </w:rPr>
      </w:pPr>
      <w:r>
        <w:rPr>
          <w:sz w:val="24"/>
        </w:rPr>
        <w:t>Ensuring appropria</w:t>
      </w:r>
      <w:r>
        <w:rPr>
          <w:sz w:val="24"/>
        </w:rPr>
        <w:t>te Information Sharing Agreements</w:t>
      </w:r>
      <w:r>
        <w:rPr>
          <w:spacing w:val="-47"/>
          <w:sz w:val="24"/>
        </w:rPr>
        <w:t xml:space="preserve"> </w:t>
      </w:r>
      <w:r>
        <w:rPr>
          <w:sz w:val="24"/>
        </w:rPr>
        <w:t>signed off by the Data Protection Officer are in</w:t>
      </w:r>
      <w:r>
        <w:rPr>
          <w:spacing w:val="-6"/>
          <w:sz w:val="24"/>
        </w:rPr>
        <w:t xml:space="preserve"> </w:t>
      </w:r>
      <w:r>
        <w:rPr>
          <w:sz w:val="24"/>
        </w:rPr>
        <w:t>place.</w:t>
      </w:r>
    </w:p>
    <w:p w:rsidR="00622F74" w:rsidRDefault="00194237">
      <w:pPr>
        <w:pStyle w:val="ListParagraph"/>
        <w:numPr>
          <w:ilvl w:val="0"/>
          <w:numId w:val="6"/>
        </w:numPr>
        <w:tabs>
          <w:tab w:val="left" w:pos="933"/>
          <w:tab w:val="left" w:pos="934"/>
        </w:tabs>
        <w:spacing w:before="4"/>
        <w:ind w:left="933" w:right="509"/>
        <w:rPr>
          <w:sz w:val="24"/>
        </w:rPr>
      </w:pPr>
      <w:r>
        <w:rPr>
          <w:sz w:val="24"/>
        </w:rPr>
        <w:t>Has put in place measures to respond to the GDPR and Data Protection Act requirements, including appointing a Data Protection Officer and</w:t>
      </w:r>
      <w:r>
        <w:rPr>
          <w:spacing w:val="-24"/>
          <w:sz w:val="24"/>
        </w:rPr>
        <w:t xml:space="preserve"> </w:t>
      </w:r>
      <w:r>
        <w:rPr>
          <w:sz w:val="24"/>
        </w:rPr>
        <w:t>deputy.</w:t>
      </w:r>
    </w:p>
    <w:p w:rsidR="00622F74" w:rsidRDefault="00194237">
      <w:pPr>
        <w:pStyle w:val="ListParagraph"/>
        <w:numPr>
          <w:ilvl w:val="0"/>
          <w:numId w:val="6"/>
        </w:numPr>
        <w:tabs>
          <w:tab w:val="left" w:pos="933"/>
          <w:tab w:val="left" w:pos="934"/>
        </w:tabs>
        <w:ind w:left="933" w:right="809"/>
        <w:rPr>
          <w:sz w:val="24"/>
        </w:rPr>
      </w:pPr>
      <w:r>
        <w:rPr>
          <w:sz w:val="24"/>
        </w:rPr>
        <w:t>Has developed an Ext</w:t>
      </w:r>
      <w:r>
        <w:rPr>
          <w:sz w:val="24"/>
        </w:rPr>
        <w:t>ernal Funding Strategy to ensure bids for external funding comply with Financial Regulations and meet agreed Gedling</w:t>
      </w:r>
      <w:r>
        <w:rPr>
          <w:spacing w:val="-47"/>
          <w:sz w:val="24"/>
        </w:rPr>
        <w:t xml:space="preserve"> </w:t>
      </w:r>
      <w:r>
        <w:rPr>
          <w:sz w:val="24"/>
        </w:rPr>
        <w:t>Plan priorities.</w:t>
      </w:r>
    </w:p>
    <w:p w:rsidR="00622F74" w:rsidRDefault="00194237">
      <w:pPr>
        <w:pStyle w:val="ListParagraph"/>
        <w:numPr>
          <w:ilvl w:val="0"/>
          <w:numId w:val="6"/>
        </w:numPr>
        <w:tabs>
          <w:tab w:val="left" w:pos="933"/>
          <w:tab w:val="left" w:pos="934"/>
        </w:tabs>
        <w:ind w:left="933" w:right="934"/>
        <w:rPr>
          <w:sz w:val="24"/>
        </w:rPr>
      </w:pPr>
      <w:r>
        <w:rPr>
          <w:sz w:val="24"/>
        </w:rPr>
        <w:t>Quarterly risk management information will be reported to Overview and Scrutiny Committee from April</w:t>
      </w:r>
      <w:r>
        <w:rPr>
          <w:spacing w:val="-11"/>
          <w:sz w:val="24"/>
        </w:rPr>
        <w:t xml:space="preserve"> </w:t>
      </w:r>
      <w:r>
        <w:rPr>
          <w:sz w:val="24"/>
        </w:rPr>
        <w:t>2020.</w:t>
      </w:r>
    </w:p>
    <w:p w:rsidR="00622F74" w:rsidRDefault="00194237">
      <w:pPr>
        <w:pStyle w:val="ListParagraph"/>
        <w:numPr>
          <w:ilvl w:val="0"/>
          <w:numId w:val="6"/>
        </w:numPr>
        <w:tabs>
          <w:tab w:val="left" w:pos="933"/>
          <w:tab w:val="left" w:pos="934"/>
        </w:tabs>
        <w:spacing w:line="235" w:lineRule="auto"/>
        <w:ind w:left="933" w:right="283"/>
        <w:rPr>
          <w:sz w:val="24"/>
        </w:rPr>
      </w:pPr>
      <w:r>
        <w:rPr>
          <w:sz w:val="24"/>
        </w:rPr>
        <w:t>Publishes</w:t>
      </w:r>
      <w:r>
        <w:rPr>
          <w:spacing w:val="-6"/>
          <w:sz w:val="24"/>
        </w:rPr>
        <w:t xml:space="preserve"> </w:t>
      </w:r>
      <w:r>
        <w:rPr>
          <w:sz w:val="24"/>
        </w:rPr>
        <w:t>clear</w:t>
      </w:r>
      <w:r>
        <w:rPr>
          <w:spacing w:val="-2"/>
          <w:sz w:val="24"/>
        </w:rPr>
        <w:t xml:space="preserve"> </w:t>
      </w:r>
      <w:r>
        <w:rPr>
          <w:sz w:val="24"/>
        </w:rPr>
        <w:t>informative</w:t>
      </w:r>
      <w:r>
        <w:rPr>
          <w:spacing w:val="-2"/>
          <w:sz w:val="24"/>
        </w:rPr>
        <w:t xml:space="preserve"> </w:t>
      </w:r>
      <w:r>
        <w:rPr>
          <w:sz w:val="24"/>
        </w:rPr>
        <w:t>and</w:t>
      </w:r>
      <w:r>
        <w:rPr>
          <w:spacing w:val="-4"/>
          <w:sz w:val="24"/>
        </w:rPr>
        <w:t xml:space="preserve"> </w:t>
      </w:r>
      <w:r>
        <w:rPr>
          <w:sz w:val="24"/>
        </w:rPr>
        <w:t>Privacy</w:t>
      </w:r>
      <w:r>
        <w:rPr>
          <w:spacing w:val="-5"/>
          <w:sz w:val="24"/>
        </w:rPr>
        <w:t xml:space="preserve"> </w:t>
      </w:r>
      <w:r>
        <w:rPr>
          <w:sz w:val="24"/>
        </w:rPr>
        <w:t>Notices</w:t>
      </w:r>
      <w:r>
        <w:rPr>
          <w:spacing w:val="-2"/>
          <w:sz w:val="24"/>
        </w:rPr>
        <w:t xml:space="preserve"> </w:t>
      </w:r>
      <w:r>
        <w:rPr>
          <w:sz w:val="24"/>
        </w:rPr>
        <w:t>setting</w:t>
      </w:r>
      <w:r>
        <w:rPr>
          <w:spacing w:val="-4"/>
          <w:sz w:val="24"/>
        </w:rPr>
        <w:t xml:space="preserve"> </w:t>
      </w:r>
      <w:r>
        <w:rPr>
          <w:sz w:val="24"/>
        </w:rPr>
        <w:t>out</w:t>
      </w:r>
      <w:r>
        <w:rPr>
          <w:spacing w:val="-2"/>
          <w:sz w:val="24"/>
        </w:rPr>
        <w:t xml:space="preserve"> </w:t>
      </w:r>
      <w:r>
        <w:rPr>
          <w:sz w:val="24"/>
        </w:rPr>
        <w:t>what</w:t>
      </w:r>
      <w:r>
        <w:rPr>
          <w:spacing w:val="-4"/>
          <w:sz w:val="24"/>
        </w:rPr>
        <w:t xml:space="preserve"> </w:t>
      </w:r>
      <w:r>
        <w:rPr>
          <w:sz w:val="24"/>
        </w:rPr>
        <w:t>personal</w:t>
      </w:r>
      <w:r>
        <w:rPr>
          <w:spacing w:val="-28"/>
          <w:sz w:val="24"/>
        </w:rPr>
        <w:t xml:space="preserve"> </w:t>
      </w:r>
      <w:r>
        <w:rPr>
          <w:sz w:val="24"/>
        </w:rPr>
        <w:t>data is collected and how it will be</w:t>
      </w:r>
      <w:r>
        <w:rPr>
          <w:spacing w:val="-10"/>
          <w:sz w:val="24"/>
        </w:rPr>
        <w:t xml:space="preserve"> </w:t>
      </w:r>
      <w:r>
        <w:rPr>
          <w:sz w:val="24"/>
        </w:rPr>
        <w:t>used.</w:t>
      </w:r>
    </w:p>
    <w:p w:rsidR="00622F74" w:rsidRDefault="00194237">
      <w:pPr>
        <w:pStyle w:val="ListParagraph"/>
        <w:numPr>
          <w:ilvl w:val="0"/>
          <w:numId w:val="6"/>
        </w:numPr>
        <w:tabs>
          <w:tab w:val="left" w:pos="933"/>
          <w:tab w:val="left" w:pos="934"/>
        </w:tabs>
        <w:ind w:left="933" w:right="382"/>
        <w:rPr>
          <w:sz w:val="24"/>
        </w:rPr>
      </w:pPr>
      <w:r>
        <w:rPr>
          <w:sz w:val="24"/>
        </w:rPr>
        <w:t>Has continued to progress a comprehensive review of the Constitution during 2020/21 which will be completed during</w:t>
      </w:r>
      <w:r>
        <w:rPr>
          <w:spacing w:val="-4"/>
          <w:sz w:val="24"/>
        </w:rPr>
        <w:t xml:space="preserve"> </w:t>
      </w:r>
      <w:r>
        <w:rPr>
          <w:sz w:val="24"/>
        </w:rPr>
        <w:t>2021/22.</w:t>
      </w:r>
    </w:p>
    <w:p w:rsidR="00622F74" w:rsidRDefault="00194237">
      <w:pPr>
        <w:pStyle w:val="ListParagraph"/>
        <w:numPr>
          <w:ilvl w:val="0"/>
          <w:numId w:val="6"/>
        </w:numPr>
        <w:tabs>
          <w:tab w:val="left" w:pos="933"/>
          <w:tab w:val="left" w:pos="934"/>
        </w:tabs>
        <w:ind w:left="933" w:right="371"/>
        <w:rPr>
          <w:sz w:val="24"/>
        </w:rPr>
      </w:pPr>
      <w:r>
        <w:rPr>
          <w:sz w:val="24"/>
        </w:rPr>
        <w:t>Has a project management frame</w:t>
      </w:r>
      <w:r>
        <w:rPr>
          <w:sz w:val="24"/>
        </w:rPr>
        <w:t>work, including the full use of business</w:t>
      </w:r>
      <w:r>
        <w:rPr>
          <w:spacing w:val="-47"/>
          <w:sz w:val="24"/>
        </w:rPr>
        <w:t xml:space="preserve"> </w:t>
      </w:r>
      <w:r>
        <w:rPr>
          <w:sz w:val="24"/>
        </w:rPr>
        <w:t>case development.</w:t>
      </w:r>
    </w:p>
    <w:p w:rsidR="00622F74" w:rsidRDefault="00194237">
      <w:pPr>
        <w:pStyle w:val="ListParagraph"/>
        <w:numPr>
          <w:ilvl w:val="0"/>
          <w:numId w:val="6"/>
        </w:numPr>
        <w:tabs>
          <w:tab w:val="left" w:pos="933"/>
          <w:tab w:val="left" w:pos="934"/>
        </w:tabs>
        <w:ind w:left="933" w:right="545"/>
        <w:rPr>
          <w:sz w:val="24"/>
        </w:rPr>
      </w:pPr>
      <w:r>
        <w:rPr>
          <w:sz w:val="24"/>
        </w:rPr>
        <w:t>Has developed a Data Hub to provide an easily accessible online portal to access data that will inform and evidence decision making service, planning and other project</w:t>
      </w:r>
      <w:r>
        <w:rPr>
          <w:spacing w:val="-7"/>
          <w:sz w:val="24"/>
        </w:rPr>
        <w:t xml:space="preserve"> </w:t>
      </w:r>
      <w:r>
        <w:rPr>
          <w:sz w:val="24"/>
        </w:rPr>
        <w:t>work.</w:t>
      </w:r>
    </w:p>
    <w:p w:rsidR="00622F74" w:rsidRDefault="00194237">
      <w:pPr>
        <w:pStyle w:val="ListParagraph"/>
        <w:numPr>
          <w:ilvl w:val="0"/>
          <w:numId w:val="6"/>
        </w:numPr>
        <w:tabs>
          <w:tab w:val="left" w:pos="933"/>
          <w:tab w:val="left" w:pos="934"/>
        </w:tabs>
        <w:spacing w:line="237" w:lineRule="auto"/>
        <w:ind w:left="933" w:right="1667"/>
        <w:rPr>
          <w:sz w:val="24"/>
        </w:rPr>
      </w:pPr>
      <w:r>
        <w:rPr>
          <w:sz w:val="24"/>
        </w:rPr>
        <w:t>Has introduced an annua</w:t>
      </w:r>
      <w:r>
        <w:rPr>
          <w:sz w:val="24"/>
        </w:rPr>
        <w:t>l declaration of Health and Safety risk assessments to demonstrate compliance and provide</w:t>
      </w:r>
      <w:r>
        <w:rPr>
          <w:spacing w:val="-19"/>
          <w:sz w:val="24"/>
        </w:rPr>
        <w:t xml:space="preserve"> </w:t>
      </w:r>
      <w:r>
        <w:rPr>
          <w:sz w:val="24"/>
        </w:rPr>
        <w:t>assurance.</w:t>
      </w:r>
    </w:p>
    <w:p w:rsidR="00622F74" w:rsidRDefault="00622F74">
      <w:pPr>
        <w:spacing w:line="237" w:lineRule="auto"/>
        <w:rPr>
          <w:sz w:val="24"/>
        </w:rPr>
        <w:sectPr w:rsidR="00622F74">
          <w:pgSz w:w="11920" w:h="16850"/>
          <w:pgMar w:top="360" w:right="1060" w:bottom="1340" w:left="1340" w:header="0" w:footer="1016" w:gutter="0"/>
          <w:cols w:space="720"/>
        </w:sectPr>
      </w:pPr>
    </w:p>
    <w:p w:rsidR="00622F74" w:rsidRDefault="00194237">
      <w:pPr>
        <w:pStyle w:val="Heading1"/>
        <w:spacing w:before="86"/>
        <w:ind w:right="418"/>
      </w:pPr>
      <w:r>
        <w:rPr>
          <w:noProof/>
          <w:lang w:bidi="ar-SA"/>
        </w:rPr>
        <w:lastRenderedPageBreak/>
        <mc:AlternateContent>
          <mc:Choice Requires="wps">
            <w:drawing>
              <wp:anchor distT="0" distB="0" distL="114300" distR="114300" simplePos="0" relativeHeight="251680768" behindDoc="0" locked="0" layoutInCell="1" allowOverlap="1">
                <wp:simplePos x="0" y="0"/>
                <wp:positionH relativeFrom="page">
                  <wp:posOffset>923925</wp:posOffset>
                </wp:positionH>
                <wp:positionV relativeFrom="page">
                  <wp:posOffset>8328660</wp:posOffset>
                </wp:positionV>
                <wp:extent cx="0" cy="1299845"/>
                <wp:effectExtent l="0" t="0" r="0" b="0"/>
                <wp:wrapNone/>
                <wp:docPr id="1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98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E0A95" id="Line 11"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2.75pt,655.8pt" to="72.75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" strokeweight=".48pt">
                <w10:wrap anchorx="page" anchory="page"/>
              </v:line>
            </w:pict>
          </mc:Fallback>
        </mc:AlternateContent>
      </w:r>
      <w:r>
        <w:rPr>
          <w:noProof/>
          <w:lang w:bidi="ar-SA"/>
        </w:rPr>
        <mc:AlternateContent>
          <mc:Choice Requires="wps">
            <w:drawing>
              <wp:anchor distT="0" distB="0" distL="114300" distR="114300" simplePos="0" relativeHeight="251681792" behindDoc="0" locked="0" layoutInCell="1" allowOverlap="1">
                <wp:simplePos x="0" y="0"/>
                <wp:positionH relativeFrom="page">
                  <wp:posOffset>6824345</wp:posOffset>
                </wp:positionH>
                <wp:positionV relativeFrom="page">
                  <wp:posOffset>8328660</wp:posOffset>
                </wp:positionV>
                <wp:extent cx="0" cy="1299845"/>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99845"/>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0020" id="Line 10" o:spid="_x0000_s1026" style="position:absolute;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7.35pt,655.8pt" to="537.35pt,7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" strokeweight=".48pt">
                <w10:wrap anchorx="page" anchory="page"/>
              </v:line>
            </w:pict>
          </mc:Fallback>
        </mc:AlternateContent>
      </w:r>
      <w:r>
        <w:t>Core Principle G – Implementing good practices in transparency, reporting, and audit to deliver effective accountability</w:t>
      </w:r>
    </w:p>
    <w:p w:rsidR="00622F74" w:rsidRDefault="00622F74">
      <w:pPr>
        <w:pStyle w:val="BodyText"/>
        <w:spacing w:before="6"/>
        <w:ind w:left="0" w:firstLine="0"/>
        <w:rPr>
          <w:rFonts w:ascii="Rockwell"/>
          <w:b/>
          <w:sz w:val="29"/>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9"/>
        <w:gridCol w:w="6524"/>
      </w:tblGrid>
      <w:tr w:rsidR="00622F74">
        <w:trPr>
          <w:trHeight w:val="518"/>
        </w:trPr>
        <w:tc>
          <w:tcPr>
            <w:tcW w:w="2499" w:type="dxa"/>
            <w:shd w:val="clear" w:color="auto" w:fill="D99392"/>
          </w:tcPr>
          <w:p w:rsidR="00622F74" w:rsidRDefault="00194237">
            <w:pPr>
              <w:pStyle w:val="TableParagraph"/>
              <w:spacing w:before="118"/>
              <w:ind w:left="112" w:firstLine="0"/>
              <w:rPr>
                <w:b/>
                <w:sz w:val="24"/>
              </w:rPr>
            </w:pPr>
            <w:r>
              <w:rPr>
                <w:b/>
                <w:sz w:val="24"/>
              </w:rPr>
              <w:t>Sub-principle</w:t>
            </w:r>
          </w:p>
        </w:tc>
        <w:tc>
          <w:tcPr>
            <w:tcW w:w="6524" w:type="dxa"/>
            <w:shd w:val="clear" w:color="auto" w:fill="D99392"/>
          </w:tcPr>
          <w:p w:rsidR="00622F74" w:rsidRDefault="00194237">
            <w:pPr>
              <w:pStyle w:val="TableParagraph"/>
              <w:spacing w:before="118"/>
              <w:ind w:left="114" w:firstLine="0"/>
              <w:rPr>
                <w:b/>
                <w:sz w:val="24"/>
              </w:rPr>
            </w:pPr>
            <w:r>
              <w:rPr>
                <w:b/>
                <w:sz w:val="24"/>
              </w:rPr>
              <w:t>Actions to demonstrate good governance</w:t>
            </w:r>
          </w:p>
        </w:tc>
      </w:tr>
      <w:tr w:rsidR="00622F74">
        <w:trPr>
          <w:trHeight w:val="2260"/>
        </w:trPr>
        <w:tc>
          <w:tcPr>
            <w:tcW w:w="2499" w:type="dxa"/>
          </w:tcPr>
          <w:p w:rsidR="00622F74" w:rsidRDefault="00194237">
            <w:pPr>
              <w:pStyle w:val="TableParagraph"/>
              <w:spacing w:before="115"/>
              <w:ind w:left="112" w:right="485" w:firstLine="0"/>
            </w:pPr>
            <w:r>
              <w:t>Implementing good practice in transparency</w:t>
            </w:r>
          </w:p>
        </w:tc>
        <w:tc>
          <w:tcPr>
            <w:tcW w:w="6524" w:type="dxa"/>
          </w:tcPr>
          <w:p w:rsidR="00622F74" w:rsidRDefault="00194237">
            <w:pPr>
              <w:pStyle w:val="TableParagraph"/>
              <w:numPr>
                <w:ilvl w:val="0"/>
                <w:numId w:val="4"/>
              </w:numPr>
              <w:tabs>
                <w:tab w:val="left" w:pos="458"/>
                <w:tab w:val="left" w:pos="459"/>
              </w:tabs>
              <w:spacing w:before="115"/>
              <w:ind w:right="230"/>
            </w:pPr>
            <w:r>
              <w:t>Writing and communicating reports for the public and other stakeholders in a fair, balanced and understandable style appropriate to the intended audience and ensuring that they are easy to access and</w:t>
            </w:r>
            <w:r>
              <w:rPr>
                <w:spacing w:val="-9"/>
              </w:rPr>
              <w:t xml:space="preserve"> </w:t>
            </w:r>
            <w:r>
              <w:t>interrogate</w:t>
            </w:r>
          </w:p>
          <w:p w:rsidR="00622F74" w:rsidRDefault="00194237">
            <w:pPr>
              <w:pStyle w:val="TableParagraph"/>
              <w:numPr>
                <w:ilvl w:val="0"/>
                <w:numId w:val="4"/>
              </w:numPr>
              <w:tabs>
                <w:tab w:val="left" w:pos="458"/>
                <w:tab w:val="left" w:pos="459"/>
              </w:tabs>
              <w:spacing w:before="1"/>
              <w:ind w:right="133"/>
            </w:pPr>
            <w:r>
              <w:t>Striking a balance between providing the rig</w:t>
            </w:r>
            <w:r>
              <w:t>ht amount of information to satisfy transparency demands and enhance public scrutiny while not being too onerous to provide and for users to</w:t>
            </w:r>
            <w:r>
              <w:rPr>
                <w:spacing w:val="-7"/>
              </w:rPr>
              <w:t xml:space="preserve"> </w:t>
            </w:r>
            <w:r>
              <w:t>understand</w:t>
            </w:r>
          </w:p>
        </w:tc>
      </w:tr>
      <w:tr w:rsidR="00622F74">
        <w:trPr>
          <w:trHeight w:val="4543"/>
        </w:trPr>
        <w:tc>
          <w:tcPr>
            <w:tcW w:w="2499" w:type="dxa"/>
          </w:tcPr>
          <w:p w:rsidR="00622F74" w:rsidRDefault="00194237">
            <w:pPr>
              <w:pStyle w:val="TableParagraph"/>
              <w:spacing w:before="117"/>
              <w:ind w:left="112" w:right="314" w:firstLine="0"/>
            </w:pPr>
            <w:r>
              <w:t>Implementing good practices in reporting</w:t>
            </w:r>
          </w:p>
        </w:tc>
        <w:tc>
          <w:tcPr>
            <w:tcW w:w="6524" w:type="dxa"/>
          </w:tcPr>
          <w:p w:rsidR="00622F74" w:rsidRDefault="00194237">
            <w:pPr>
              <w:pStyle w:val="TableParagraph"/>
              <w:numPr>
                <w:ilvl w:val="0"/>
                <w:numId w:val="3"/>
              </w:numPr>
              <w:tabs>
                <w:tab w:val="left" w:pos="459"/>
              </w:tabs>
              <w:spacing w:before="117"/>
              <w:ind w:right="141"/>
              <w:jc w:val="both"/>
            </w:pPr>
            <w:r>
              <w:t>Reporting at least annually on performance, value for money and stewardship of resources to stakeholders in a timely and understandable</w:t>
            </w:r>
            <w:r>
              <w:rPr>
                <w:spacing w:val="-3"/>
              </w:rPr>
              <w:t xml:space="preserve"> </w:t>
            </w:r>
            <w:r>
              <w:t>way</w:t>
            </w:r>
          </w:p>
          <w:p w:rsidR="00622F74" w:rsidRDefault="00194237">
            <w:pPr>
              <w:pStyle w:val="TableParagraph"/>
              <w:numPr>
                <w:ilvl w:val="0"/>
                <w:numId w:val="3"/>
              </w:numPr>
              <w:tabs>
                <w:tab w:val="left" w:pos="459"/>
              </w:tabs>
              <w:spacing w:before="3"/>
              <w:ind w:right="228"/>
              <w:jc w:val="both"/>
            </w:pPr>
            <w:r>
              <w:t>Ensuring Members and senior management own the results reported</w:t>
            </w:r>
          </w:p>
          <w:p w:rsidR="00622F74" w:rsidRDefault="00194237">
            <w:pPr>
              <w:pStyle w:val="TableParagraph"/>
              <w:numPr>
                <w:ilvl w:val="0"/>
                <w:numId w:val="3"/>
              </w:numPr>
              <w:tabs>
                <w:tab w:val="left" w:pos="458"/>
                <w:tab w:val="left" w:pos="459"/>
              </w:tabs>
              <w:ind w:right="305"/>
            </w:pPr>
            <w:r>
              <w:t>Ensuring robust arrangements for assessing the exten</w:t>
            </w:r>
            <w:r>
              <w:t>t to which the principles contained in this framework have been applied and publishing the results on this assessment, including an action plan for improvement and evidence to demonstrate good governance (the annual governance statement)</w:t>
            </w:r>
          </w:p>
          <w:p w:rsidR="00622F74" w:rsidRDefault="00194237">
            <w:pPr>
              <w:pStyle w:val="TableParagraph"/>
              <w:numPr>
                <w:ilvl w:val="0"/>
                <w:numId w:val="3"/>
              </w:numPr>
              <w:tabs>
                <w:tab w:val="left" w:pos="458"/>
                <w:tab w:val="left" w:pos="459"/>
              </w:tabs>
              <w:ind w:right="169"/>
            </w:pPr>
            <w:r>
              <w:t>Ensuring that this</w:t>
            </w:r>
            <w:r>
              <w:t xml:space="preserve"> framework is applied to jointly managed or shared service organisations as</w:t>
            </w:r>
            <w:r>
              <w:rPr>
                <w:spacing w:val="-1"/>
              </w:rPr>
              <w:t xml:space="preserve"> </w:t>
            </w:r>
            <w:r>
              <w:t>appropriate</w:t>
            </w:r>
          </w:p>
          <w:p w:rsidR="00622F74" w:rsidRDefault="00194237">
            <w:pPr>
              <w:pStyle w:val="TableParagraph"/>
              <w:numPr>
                <w:ilvl w:val="0"/>
                <w:numId w:val="3"/>
              </w:numPr>
              <w:tabs>
                <w:tab w:val="left" w:pos="458"/>
                <w:tab w:val="left" w:pos="459"/>
              </w:tabs>
              <w:ind w:right="218"/>
            </w:pPr>
            <w:r>
              <w:t>Ensuring the performance information that accompanies the financial statements is prepared on a consistent and timely basis and the statements allow for comparison with other, similar organisations</w:t>
            </w:r>
          </w:p>
        </w:tc>
      </w:tr>
      <w:tr w:rsidR="00622F74">
        <w:trPr>
          <w:trHeight w:val="3782"/>
        </w:trPr>
        <w:tc>
          <w:tcPr>
            <w:tcW w:w="2499" w:type="dxa"/>
          </w:tcPr>
          <w:p w:rsidR="00622F74" w:rsidRDefault="00194237">
            <w:pPr>
              <w:pStyle w:val="TableParagraph"/>
              <w:spacing w:before="115"/>
              <w:ind w:left="112" w:right="143" w:firstLine="0"/>
            </w:pPr>
            <w:r>
              <w:t>Assurance and effective accountability</w:t>
            </w:r>
          </w:p>
        </w:tc>
        <w:tc>
          <w:tcPr>
            <w:tcW w:w="6524" w:type="dxa"/>
          </w:tcPr>
          <w:p w:rsidR="00622F74" w:rsidRDefault="00194237">
            <w:pPr>
              <w:pStyle w:val="TableParagraph"/>
              <w:numPr>
                <w:ilvl w:val="0"/>
                <w:numId w:val="2"/>
              </w:numPr>
              <w:tabs>
                <w:tab w:val="left" w:pos="458"/>
                <w:tab w:val="left" w:pos="459"/>
              </w:tabs>
              <w:spacing w:before="115"/>
              <w:ind w:right="353"/>
            </w:pPr>
            <w:r>
              <w:t>Ensuring that reco</w:t>
            </w:r>
            <w:r>
              <w:t>mmendations for corrective action made by external audit are acted</w:t>
            </w:r>
            <w:r>
              <w:rPr>
                <w:spacing w:val="-7"/>
              </w:rPr>
              <w:t xml:space="preserve"> </w:t>
            </w:r>
            <w:r>
              <w:t>upon</w:t>
            </w:r>
          </w:p>
          <w:p w:rsidR="00622F74" w:rsidRDefault="00194237">
            <w:pPr>
              <w:pStyle w:val="TableParagraph"/>
              <w:numPr>
                <w:ilvl w:val="0"/>
                <w:numId w:val="2"/>
              </w:numPr>
              <w:tabs>
                <w:tab w:val="left" w:pos="458"/>
                <w:tab w:val="left" w:pos="459"/>
              </w:tabs>
              <w:spacing w:before="3"/>
              <w:ind w:right="122"/>
            </w:pPr>
            <w:r>
              <w:t>Ensuring an effective internal audit service with direct access to Members is in place, providing assurance with regard to governance arrangements and that recommendations are acted up</w:t>
            </w:r>
            <w:r>
              <w:t>on</w:t>
            </w:r>
          </w:p>
          <w:p w:rsidR="00622F74" w:rsidRDefault="00194237">
            <w:pPr>
              <w:pStyle w:val="TableParagraph"/>
              <w:numPr>
                <w:ilvl w:val="0"/>
                <w:numId w:val="2"/>
              </w:numPr>
              <w:tabs>
                <w:tab w:val="left" w:pos="458"/>
                <w:tab w:val="left" w:pos="459"/>
              </w:tabs>
              <w:ind w:right="522"/>
            </w:pPr>
            <w:r>
              <w:t>Welcoming peer challenge, reviews and inspections</w:t>
            </w:r>
            <w:r>
              <w:rPr>
                <w:spacing w:val="-38"/>
              </w:rPr>
              <w:t xml:space="preserve"> </w:t>
            </w:r>
            <w:r>
              <w:t>from regulatory bodies and implementing</w:t>
            </w:r>
            <w:r>
              <w:rPr>
                <w:spacing w:val="-17"/>
              </w:rPr>
              <w:t xml:space="preserve"> </w:t>
            </w:r>
            <w:r>
              <w:t>recommendations</w:t>
            </w:r>
          </w:p>
          <w:p w:rsidR="00622F74" w:rsidRDefault="00194237">
            <w:pPr>
              <w:pStyle w:val="TableParagraph"/>
              <w:numPr>
                <w:ilvl w:val="0"/>
                <w:numId w:val="2"/>
              </w:numPr>
              <w:tabs>
                <w:tab w:val="left" w:pos="458"/>
                <w:tab w:val="left" w:pos="459"/>
              </w:tabs>
              <w:ind w:right="451"/>
            </w:pPr>
            <w:r>
              <w:t>Gaining assurance on risks associated with delivering services through third parties and that this is evidenced in the annual governance</w:t>
            </w:r>
            <w:r>
              <w:rPr>
                <w:spacing w:val="-13"/>
              </w:rPr>
              <w:t xml:space="preserve"> </w:t>
            </w:r>
            <w:r>
              <w:t>statement</w:t>
            </w:r>
          </w:p>
          <w:p w:rsidR="00622F74" w:rsidRDefault="00194237">
            <w:pPr>
              <w:pStyle w:val="TableParagraph"/>
              <w:numPr>
                <w:ilvl w:val="0"/>
                <w:numId w:val="2"/>
              </w:numPr>
              <w:tabs>
                <w:tab w:val="left" w:pos="458"/>
                <w:tab w:val="left" w:pos="459"/>
              </w:tabs>
              <w:ind w:right="160"/>
            </w:pPr>
            <w:r>
              <w:t>Ensuring that when working in partnership, arrangements</w:t>
            </w:r>
            <w:r>
              <w:rPr>
                <w:spacing w:val="-18"/>
              </w:rPr>
              <w:t xml:space="preserve"> </w:t>
            </w:r>
            <w:r>
              <w:t>for accountability are clear and the need for wider public accountability has been recognised and</w:t>
            </w:r>
            <w:r>
              <w:rPr>
                <w:spacing w:val="-14"/>
              </w:rPr>
              <w:t xml:space="preserve"> </w:t>
            </w:r>
            <w:r>
              <w:t>met</w:t>
            </w:r>
          </w:p>
        </w:tc>
      </w:tr>
    </w:tbl>
    <w:p w:rsidR="00622F74" w:rsidRDefault="00622F74">
      <w:pPr>
        <w:pStyle w:val="BodyText"/>
        <w:ind w:left="0" w:firstLine="0"/>
        <w:rPr>
          <w:rFonts w:ascii="Rockwell"/>
          <w:b/>
          <w:sz w:val="20"/>
        </w:rPr>
      </w:pPr>
    </w:p>
    <w:p w:rsidR="00622F74" w:rsidRDefault="00622F74">
      <w:pPr>
        <w:pStyle w:val="BodyText"/>
        <w:ind w:left="0" w:firstLine="0"/>
        <w:rPr>
          <w:rFonts w:ascii="Rockwell"/>
          <w:b/>
          <w:sz w:val="20"/>
        </w:rPr>
      </w:pPr>
    </w:p>
    <w:p w:rsidR="00622F74" w:rsidRDefault="00194237">
      <w:pPr>
        <w:pStyle w:val="BodyText"/>
        <w:spacing w:before="5"/>
        <w:ind w:left="0" w:firstLine="0"/>
        <w:rPr>
          <w:rFonts w:ascii="Rockwell"/>
          <w:b/>
          <w:sz w:val="11"/>
        </w:rPr>
      </w:pPr>
      <w:r>
        <w:rPr>
          <w:noProof/>
          <w:lang w:bidi="ar-SA"/>
        </w:rPr>
        <mc:AlternateContent>
          <mc:Choice Requires="wpg">
            <w:drawing>
              <wp:anchor distT="0" distB="0" distL="0" distR="0" simplePos="0" relativeHeight="251679744" behindDoc="1" locked="0" layoutInCell="1" allowOverlap="1">
                <wp:simplePos x="0" y="0"/>
                <wp:positionH relativeFrom="page">
                  <wp:posOffset>920750</wp:posOffset>
                </wp:positionH>
                <wp:positionV relativeFrom="paragraph">
                  <wp:posOffset>109855</wp:posOffset>
                </wp:positionV>
                <wp:extent cx="5906770" cy="1300480"/>
                <wp:effectExtent l="0" t="0" r="0" b="0"/>
                <wp:wrapTopAndBottom/>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6770" cy="1300480"/>
                          <a:chOff x="1450" y="173"/>
                          <a:chExt cx="9302" cy="2048"/>
                        </a:xfrm>
                      </wpg:grpSpPr>
                      <wps:wsp>
                        <wps:cNvPr id="9" name="Text Box 9"/>
                        <wps:cNvSpPr txBox="1">
                          <a:spLocks noChangeArrowheads="1"/>
                        </wps:cNvSpPr>
                        <wps:spPr bwMode="auto">
                          <a:xfrm>
                            <a:off x="1454" y="703"/>
                            <a:ext cx="9292" cy="1513"/>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22F74" w:rsidRDefault="00194237">
                              <w:pPr>
                                <w:numPr>
                                  <w:ilvl w:val="0"/>
                                  <w:numId w:val="1"/>
                                </w:numPr>
                                <w:tabs>
                                  <w:tab w:val="left" w:pos="467"/>
                                  <w:tab w:val="left" w:pos="468"/>
                                </w:tabs>
                                <w:spacing w:before="115"/>
                                <w:ind w:right="876"/>
                                <w:rPr>
                                  <w:sz w:val="24"/>
                                </w:rPr>
                              </w:pPr>
                              <w:r>
                                <w:rPr>
                                  <w:sz w:val="24"/>
                                </w:rPr>
                                <w:t>Operates under Executive arrangements with an established Overview</w:t>
                              </w:r>
                              <w:r>
                                <w:rPr>
                                  <w:spacing w:val="-54"/>
                                  <w:sz w:val="24"/>
                                </w:rPr>
                                <w:t xml:space="preserve"> </w:t>
                              </w:r>
                              <w:r>
                                <w:rPr>
                                  <w:sz w:val="24"/>
                                </w:rPr>
                                <w:t>and Scrutiny</w:t>
                              </w:r>
                              <w:r>
                                <w:rPr>
                                  <w:spacing w:val="-5"/>
                                  <w:sz w:val="24"/>
                                </w:rPr>
                                <w:t xml:space="preserve"> </w:t>
                              </w:r>
                              <w:r>
                                <w:rPr>
                                  <w:sz w:val="24"/>
                                </w:rPr>
                                <w:t>Committee.</w:t>
                              </w:r>
                            </w:p>
                            <w:p w:rsidR="00622F74" w:rsidRDefault="00194237">
                              <w:pPr>
                                <w:numPr>
                                  <w:ilvl w:val="0"/>
                                  <w:numId w:val="1"/>
                                </w:numPr>
                                <w:tabs>
                                  <w:tab w:val="left" w:pos="467"/>
                                  <w:tab w:val="left" w:pos="468"/>
                                </w:tabs>
                                <w:ind w:right="260" w:hanging="363"/>
                                <w:rPr>
                                  <w:sz w:val="24"/>
                                </w:rPr>
                              </w:pPr>
                              <w:r>
                                <w:rPr>
                                  <w:sz w:val="24"/>
                                </w:rPr>
                                <w:t>Monitors compliance with the Freedom of Information Act and Access to Information Act and deals with FOI requests through an Information and Practice Manager.</w:t>
                              </w:r>
                            </w:p>
                          </w:txbxContent>
                        </wps:txbx>
                        <wps:bodyPr rot="0" vert="horz" wrap="square" lIns="0" tIns="0" rIns="0" bIns="0" anchor="t" anchorCtr="0" upright="1">
                          <a:noAutofit/>
                        </wps:bodyPr>
                      </wps:wsp>
                      <wps:wsp>
                        <wps:cNvPr id="10" name="Text Box 8"/>
                        <wps:cNvSpPr txBox="1">
                          <a:spLocks noChangeArrowheads="1"/>
                        </wps:cNvSpPr>
                        <wps:spPr bwMode="auto">
                          <a:xfrm>
                            <a:off x="1454" y="178"/>
                            <a:ext cx="9292" cy="526"/>
                          </a:xfrm>
                          <a:prstGeom prst="rect">
                            <a:avLst/>
                          </a:prstGeom>
                          <a:solidFill>
                            <a:srgbClr val="D99392"/>
                          </a:solidFill>
                          <a:ln w="6096">
                            <a:solidFill>
                              <a:srgbClr val="000000"/>
                            </a:solidFill>
                            <a:prstDash val="solid"/>
                            <a:miter lim="800000"/>
                            <a:headEnd/>
                            <a:tailEnd/>
                          </a:ln>
                        </wps:spPr>
                        <wps:txbx>
                          <w:txbxContent>
                            <w:p w:rsidR="00622F74" w:rsidRDefault="00194237">
                              <w:pPr>
                                <w:spacing w:before="118"/>
                                <w:ind w:left="108"/>
                                <w:rPr>
                                  <w:b/>
                                  <w:sz w:val="24"/>
                                </w:rPr>
                              </w:pPr>
                              <w:r>
                                <w:rPr>
                                  <w:b/>
                                  <w:sz w:val="24"/>
                                </w:rPr>
                                <w:t>To demonstrate its commitment to Core Principle G Gedling Borough Council: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34" style="position:absolute;margin-left:72.5pt;margin-top:8.65pt;width:465.1pt;height:102.4pt;z-index:-251636736;mso-wrap-distance-left:0;mso-wrap-distance-right:0;mso-position-horizontal-relative:page;mso-position-vertical-relative:text" coordorigin="1450,173" coordsize="9302,2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">
                <v:shape id="Text Box 9" o:spid="_x0000_s1035" type="#_x0000_t202" style="position:absolute;left:1454;top:703;width:9292;height:1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" filled="f" strokeweight=".48pt">
                  <v:textbox inset="0,0,0,0">
                    <w:txbxContent>
                      <w:p w:rsidR="00622F74" w:rsidRDefault="00194237">
                        <w:pPr>
                          <w:numPr>
                            <w:ilvl w:val="0"/>
                            <w:numId w:val="1"/>
                          </w:numPr>
                          <w:tabs>
                            <w:tab w:val="left" w:pos="467"/>
                            <w:tab w:val="left" w:pos="468"/>
                          </w:tabs>
                          <w:spacing w:before="115"/>
                          <w:ind w:right="876"/>
                          <w:rPr>
                            <w:sz w:val="24"/>
                          </w:rPr>
                        </w:pPr>
                        <w:r>
                          <w:rPr>
                            <w:sz w:val="24"/>
                          </w:rPr>
                          <w:t>Operates under Executive arrangements with an established Overview</w:t>
                        </w:r>
                        <w:r>
                          <w:rPr>
                            <w:spacing w:val="-54"/>
                            <w:sz w:val="24"/>
                          </w:rPr>
                          <w:t xml:space="preserve"> </w:t>
                        </w:r>
                        <w:r>
                          <w:rPr>
                            <w:sz w:val="24"/>
                          </w:rPr>
                          <w:t>and Scrutiny</w:t>
                        </w:r>
                        <w:r>
                          <w:rPr>
                            <w:spacing w:val="-5"/>
                            <w:sz w:val="24"/>
                          </w:rPr>
                          <w:t xml:space="preserve"> </w:t>
                        </w:r>
                        <w:r>
                          <w:rPr>
                            <w:sz w:val="24"/>
                          </w:rPr>
                          <w:t>Committee.</w:t>
                        </w:r>
                      </w:p>
                      <w:p w:rsidR="00622F74" w:rsidRDefault="00194237">
                        <w:pPr>
                          <w:numPr>
                            <w:ilvl w:val="0"/>
                            <w:numId w:val="1"/>
                          </w:numPr>
                          <w:tabs>
                            <w:tab w:val="left" w:pos="467"/>
                            <w:tab w:val="left" w:pos="468"/>
                          </w:tabs>
                          <w:ind w:right="260" w:hanging="363"/>
                          <w:rPr>
                            <w:sz w:val="24"/>
                          </w:rPr>
                        </w:pPr>
                        <w:r>
                          <w:rPr>
                            <w:sz w:val="24"/>
                          </w:rPr>
                          <w:t>Monitors compliance with the Freedom of Information Act and Access to Information Act and deals with FOI requests through an Information and Practice Manager.</w:t>
                        </w:r>
                      </w:p>
                    </w:txbxContent>
                  </v:textbox>
                </v:shape>
                <v:shape id="Text Box 8" o:spid="_x0000_s1036" type="#_x0000_t202" style="position:absolute;left:1454;top:178;width:9292;height: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" fillcolor="#d99392" strokeweight=".48pt">
                  <v:textbox inset="0,0,0,0">
                    <w:txbxContent>
                      <w:p w:rsidR="00622F74" w:rsidRDefault="00194237">
                        <w:pPr>
                          <w:spacing w:before="118"/>
                          <w:ind w:left="108"/>
                          <w:rPr>
                            <w:b/>
                            <w:sz w:val="24"/>
                          </w:rPr>
                        </w:pPr>
                        <w:r>
                          <w:rPr>
                            <w:b/>
                            <w:sz w:val="24"/>
                          </w:rPr>
                          <w:t>To demonstrate its commitment to Core Principle G Gedling Borough Council:</w:t>
                        </w:r>
                      </w:p>
                    </w:txbxContent>
                  </v:textbox>
                </v:shape>
                <w10:wrap type="topAndBottom" anchorx="page"/>
              </v:group>
            </w:pict>
          </mc:Fallback>
        </mc:AlternateContent>
      </w:r>
    </w:p>
    <w:p w:rsidR="00622F74" w:rsidRDefault="00622F74">
      <w:pPr>
        <w:rPr>
          <w:rFonts w:ascii="Rockwell"/>
          <w:sz w:val="11"/>
        </w:rPr>
        <w:sectPr w:rsidR="00622F74">
          <w:pgSz w:w="11920" w:h="16850"/>
          <w:pgMar w:top="320" w:right="1060" w:bottom="1340" w:left="1340" w:header="0" w:footer="1016" w:gutter="0"/>
          <w:cols w:space="720"/>
        </w:sectPr>
      </w:pPr>
    </w:p>
    <w:p w:rsidR="00622F74" w:rsidRDefault="00194237">
      <w:pPr>
        <w:pStyle w:val="ListParagraph"/>
        <w:numPr>
          <w:ilvl w:val="0"/>
          <w:numId w:val="27"/>
        </w:numPr>
        <w:tabs>
          <w:tab w:val="left" w:pos="574"/>
        </w:tabs>
        <w:spacing w:before="76"/>
        <w:ind w:left="642" w:right="1010" w:hanging="360"/>
        <w:rPr>
          <w:sz w:val="24"/>
        </w:rPr>
      </w:pPr>
      <w:r>
        <w:rPr>
          <w:noProof/>
          <w:lang w:bidi="ar-SA"/>
        </w:rPr>
        <w:lastRenderedPageBreak/>
        <mc:AlternateContent>
          <mc:Choice Requires="wpg">
            <w:drawing>
              <wp:anchor distT="0" distB="0" distL="114300" distR="114300" simplePos="0" relativeHeight="250936320" behindDoc="1" locked="0" layoutInCell="1" allowOverlap="1">
                <wp:simplePos x="0" y="0"/>
                <wp:positionH relativeFrom="page">
                  <wp:posOffset>914400</wp:posOffset>
                </wp:positionH>
                <wp:positionV relativeFrom="paragraph">
                  <wp:posOffset>45085</wp:posOffset>
                </wp:positionV>
                <wp:extent cx="5905500" cy="5697855"/>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5697855"/>
                          <a:chOff x="1440" y="71"/>
                          <a:chExt cx="9300" cy="8973"/>
                        </a:xfrm>
                      </wpg:grpSpPr>
                      <wps:wsp>
                        <wps:cNvPr id="4" name="Line 6"/>
                        <wps:cNvCnPr>
                          <a:cxnSpLocks noChangeShapeType="1"/>
                        </wps:cNvCnPr>
                        <wps:spPr bwMode="auto">
                          <a:xfrm>
                            <a:off x="1450" y="76"/>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445" y="71"/>
                            <a:ext cx="0" cy="89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450" y="9039"/>
                            <a:ext cx="92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3"/>
                        <wps:cNvCnPr>
                          <a:cxnSpLocks noChangeShapeType="1"/>
                        </wps:cNvCnPr>
                        <wps:spPr bwMode="auto">
                          <a:xfrm>
                            <a:off x="10735" y="71"/>
                            <a:ext cx="0" cy="8973"/>
                          </a:xfrm>
                          <a:prstGeom prst="line">
                            <a:avLst/>
                          </a:prstGeom>
                          <a:noFill/>
                          <a:ln w="635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52520C" id="Group 2" o:spid="_x0000_s1026" style="position:absolute;margin-left:1in;margin-top:3.55pt;width:465pt;height:448.65pt;z-index:-252380160;mso-position-horizontal-relative:page" coordorigin="1440,71" coordsize="9300,8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">
                <v:line id="Line 6" o:spid="_x0000_s1027" style="position:absolute;visibility:visible;mso-wrap-style:square" from="1450,76" to="1073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1445,71" to="1445,9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" strokeweight=".5pt"/>
                <v:line id="Line 4" o:spid="_x0000_s1029" style="position:absolute;visibility:visible;mso-wrap-style:square" from="1450,9039" to="10730,9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line id="Line 3" o:spid="_x0000_s1030" style="position:absolute;visibility:visible;mso-wrap-style:square" from="10735,71" to="10735,90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w10:wrap anchorx="page"/>
              </v:group>
            </w:pict>
          </mc:Fallback>
        </mc:AlternateContent>
      </w:r>
      <w:r>
        <w:rPr>
          <w:sz w:val="24"/>
        </w:rPr>
        <w:t>Adopts a presumption of openness and transparency and publishes key information on its website. The Council has a Publication Scheme and publishes information in accordance with the Code on Data</w:t>
      </w:r>
      <w:r>
        <w:rPr>
          <w:spacing w:val="-41"/>
          <w:sz w:val="24"/>
        </w:rPr>
        <w:t xml:space="preserve"> </w:t>
      </w:r>
      <w:r>
        <w:rPr>
          <w:sz w:val="24"/>
        </w:rPr>
        <w:t>Transparency.</w:t>
      </w:r>
    </w:p>
    <w:p w:rsidR="00622F74" w:rsidRDefault="00194237">
      <w:pPr>
        <w:pStyle w:val="ListParagraph"/>
        <w:numPr>
          <w:ilvl w:val="0"/>
          <w:numId w:val="27"/>
        </w:numPr>
        <w:tabs>
          <w:tab w:val="left" w:pos="574"/>
        </w:tabs>
        <w:ind w:left="642" w:right="363" w:hanging="360"/>
        <w:rPr>
          <w:sz w:val="24"/>
        </w:rPr>
      </w:pPr>
      <w:r>
        <w:rPr>
          <w:sz w:val="24"/>
        </w:rPr>
        <w:t>Through</w:t>
      </w:r>
      <w:r>
        <w:rPr>
          <w:spacing w:val="-3"/>
          <w:sz w:val="24"/>
        </w:rPr>
        <w:t xml:space="preserve"> </w:t>
      </w:r>
      <w:r>
        <w:rPr>
          <w:sz w:val="24"/>
        </w:rPr>
        <w:t>reviews</w:t>
      </w:r>
      <w:r>
        <w:rPr>
          <w:spacing w:val="-2"/>
          <w:sz w:val="24"/>
        </w:rPr>
        <w:t xml:space="preserve"> </w:t>
      </w:r>
      <w:r>
        <w:rPr>
          <w:sz w:val="24"/>
        </w:rPr>
        <w:t>by</w:t>
      </w:r>
      <w:r>
        <w:rPr>
          <w:spacing w:val="-5"/>
          <w:sz w:val="24"/>
        </w:rPr>
        <w:t xml:space="preserve"> </w:t>
      </w:r>
      <w:r>
        <w:rPr>
          <w:sz w:val="24"/>
        </w:rPr>
        <w:t>external</w:t>
      </w:r>
      <w:r>
        <w:rPr>
          <w:spacing w:val="-3"/>
          <w:sz w:val="24"/>
        </w:rPr>
        <w:t xml:space="preserve"> </w:t>
      </w:r>
      <w:r>
        <w:rPr>
          <w:sz w:val="24"/>
        </w:rPr>
        <w:t>auditors,</w:t>
      </w:r>
      <w:r>
        <w:rPr>
          <w:spacing w:val="-2"/>
          <w:sz w:val="24"/>
        </w:rPr>
        <w:t xml:space="preserve"> </w:t>
      </w:r>
      <w:r>
        <w:rPr>
          <w:sz w:val="24"/>
        </w:rPr>
        <w:t>int</w:t>
      </w:r>
      <w:r>
        <w:rPr>
          <w:sz w:val="24"/>
        </w:rPr>
        <w:t>ernal</w:t>
      </w:r>
      <w:r>
        <w:rPr>
          <w:spacing w:val="-5"/>
          <w:sz w:val="24"/>
        </w:rPr>
        <w:t xml:space="preserve"> </w:t>
      </w:r>
      <w:r>
        <w:rPr>
          <w:sz w:val="24"/>
        </w:rPr>
        <w:t>audit</w:t>
      </w:r>
      <w:r>
        <w:rPr>
          <w:spacing w:val="-6"/>
          <w:sz w:val="24"/>
        </w:rPr>
        <w:t xml:space="preserve"> </w:t>
      </w:r>
      <w:r>
        <w:rPr>
          <w:sz w:val="24"/>
        </w:rPr>
        <w:t>and</w:t>
      </w:r>
      <w:r>
        <w:rPr>
          <w:spacing w:val="-2"/>
          <w:sz w:val="24"/>
        </w:rPr>
        <w:t xml:space="preserve"> </w:t>
      </w:r>
      <w:r>
        <w:rPr>
          <w:sz w:val="24"/>
        </w:rPr>
        <w:t>Senior</w:t>
      </w:r>
      <w:r>
        <w:rPr>
          <w:spacing w:val="-2"/>
          <w:sz w:val="24"/>
        </w:rPr>
        <w:t xml:space="preserve"> </w:t>
      </w:r>
      <w:r>
        <w:rPr>
          <w:sz w:val="24"/>
        </w:rPr>
        <w:t>Leadership</w:t>
      </w:r>
      <w:r>
        <w:rPr>
          <w:spacing w:val="-30"/>
          <w:sz w:val="24"/>
        </w:rPr>
        <w:t xml:space="preserve"> </w:t>
      </w:r>
      <w:r>
        <w:rPr>
          <w:sz w:val="24"/>
        </w:rPr>
        <w:t>Team seeks ways of ensuring that value for money is achieved and for securing continuous improvement in the way in which its functions are</w:t>
      </w:r>
      <w:r>
        <w:rPr>
          <w:spacing w:val="-24"/>
          <w:sz w:val="24"/>
        </w:rPr>
        <w:t xml:space="preserve"> </w:t>
      </w:r>
      <w:r>
        <w:rPr>
          <w:sz w:val="24"/>
        </w:rPr>
        <w:t>exercised.</w:t>
      </w:r>
    </w:p>
    <w:p w:rsidR="00622F74" w:rsidRDefault="00194237">
      <w:pPr>
        <w:pStyle w:val="ListParagraph"/>
        <w:numPr>
          <w:ilvl w:val="0"/>
          <w:numId w:val="27"/>
        </w:numPr>
        <w:tabs>
          <w:tab w:val="left" w:pos="574"/>
        </w:tabs>
        <w:spacing w:before="1"/>
        <w:ind w:left="642" w:right="979" w:hanging="360"/>
        <w:rPr>
          <w:sz w:val="24"/>
        </w:rPr>
      </w:pPr>
      <w:r>
        <w:rPr>
          <w:sz w:val="24"/>
        </w:rPr>
        <w:t>Has an effective corporate complaints system which is managed through Cu</w:t>
      </w:r>
      <w:r>
        <w:rPr>
          <w:sz w:val="24"/>
        </w:rPr>
        <w:t>stomer Services. All complaints are monitored and evaluated, through</w:t>
      </w:r>
      <w:r>
        <w:rPr>
          <w:spacing w:val="-44"/>
          <w:sz w:val="24"/>
        </w:rPr>
        <w:t xml:space="preserve"> </w:t>
      </w:r>
      <w:r>
        <w:rPr>
          <w:sz w:val="24"/>
        </w:rPr>
        <w:t>a quarterly report to Senior Leadership</w:t>
      </w:r>
      <w:r>
        <w:rPr>
          <w:spacing w:val="-9"/>
          <w:sz w:val="24"/>
        </w:rPr>
        <w:t xml:space="preserve"> </w:t>
      </w:r>
      <w:r>
        <w:rPr>
          <w:sz w:val="24"/>
        </w:rPr>
        <w:t>Team.</w:t>
      </w:r>
    </w:p>
    <w:p w:rsidR="00622F74" w:rsidRDefault="00194237">
      <w:pPr>
        <w:pStyle w:val="ListParagraph"/>
        <w:numPr>
          <w:ilvl w:val="0"/>
          <w:numId w:val="27"/>
        </w:numPr>
        <w:tabs>
          <w:tab w:val="left" w:pos="574"/>
        </w:tabs>
        <w:spacing w:before="2"/>
        <w:ind w:left="642" w:right="599" w:hanging="360"/>
        <w:rPr>
          <w:sz w:val="24"/>
        </w:rPr>
      </w:pPr>
      <w:r>
        <w:rPr>
          <w:sz w:val="24"/>
        </w:rPr>
        <w:t>Ensures that performance against the Gedling Plan and agreed budget is reported and monitored by the Senior Leadership Team, Cabinet and Over</w:t>
      </w:r>
      <w:r>
        <w:rPr>
          <w:sz w:val="24"/>
        </w:rPr>
        <w:t>view and Scrutiny Committee on a quarterly basis. Performance data is also made available to all members and is published on the Council’s</w:t>
      </w:r>
      <w:r>
        <w:rPr>
          <w:spacing w:val="-49"/>
          <w:sz w:val="24"/>
        </w:rPr>
        <w:t xml:space="preserve"> </w:t>
      </w:r>
      <w:r>
        <w:rPr>
          <w:sz w:val="24"/>
        </w:rPr>
        <w:t>website.</w:t>
      </w:r>
    </w:p>
    <w:p w:rsidR="00622F74" w:rsidRDefault="00194237">
      <w:pPr>
        <w:pStyle w:val="ListParagraph"/>
        <w:numPr>
          <w:ilvl w:val="0"/>
          <w:numId w:val="27"/>
        </w:numPr>
        <w:tabs>
          <w:tab w:val="left" w:pos="574"/>
        </w:tabs>
        <w:ind w:left="642" w:right="786" w:hanging="360"/>
        <w:rPr>
          <w:sz w:val="24"/>
        </w:rPr>
      </w:pPr>
      <w:r>
        <w:rPr>
          <w:sz w:val="24"/>
        </w:rPr>
        <w:t>Ensures that all agendas, reports and minutes are published on the</w:t>
      </w:r>
      <w:r>
        <w:rPr>
          <w:spacing w:val="-53"/>
          <w:sz w:val="24"/>
        </w:rPr>
        <w:t xml:space="preserve"> </w:t>
      </w:r>
      <w:r>
        <w:rPr>
          <w:sz w:val="24"/>
        </w:rPr>
        <w:t>Council’s website.</w:t>
      </w:r>
    </w:p>
    <w:p w:rsidR="00622F74" w:rsidRDefault="00194237">
      <w:pPr>
        <w:pStyle w:val="ListParagraph"/>
        <w:numPr>
          <w:ilvl w:val="0"/>
          <w:numId w:val="27"/>
        </w:numPr>
        <w:tabs>
          <w:tab w:val="left" w:pos="574"/>
        </w:tabs>
        <w:ind w:left="642" w:right="1088" w:hanging="360"/>
        <w:jc w:val="both"/>
        <w:rPr>
          <w:sz w:val="24"/>
        </w:rPr>
      </w:pPr>
      <w:r>
        <w:rPr>
          <w:sz w:val="24"/>
        </w:rPr>
        <w:t>Seeks to minimise the number of and sections of reports which need to</w:t>
      </w:r>
      <w:r>
        <w:rPr>
          <w:spacing w:val="-49"/>
          <w:sz w:val="24"/>
        </w:rPr>
        <w:t xml:space="preserve"> </w:t>
      </w:r>
      <w:r>
        <w:rPr>
          <w:sz w:val="24"/>
        </w:rPr>
        <w:t>be considered in the confidential section of Council, Committee and Cabinet meetings.</w:t>
      </w:r>
    </w:p>
    <w:p w:rsidR="00622F74" w:rsidRDefault="00194237">
      <w:pPr>
        <w:pStyle w:val="ListParagraph"/>
        <w:numPr>
          <w:ilvl w:val="0"/>
          <w:numId w:val="27"/>
        </w:numPr>
        <w:tabs>
          <w:tab w:val="left" w:pos="640"/>
          <w:tab w:val="left" w:pos="641"/>
        </w:tabs>
        <w:spacing w:before="1"/>
        <w:ind w:left="640" w:right="349" w:hanging="430"/>
        <w:rPr>
          <w:sz w:val="24"/>
        </w:rPr>
      </w:pPr>
      <w:r>
        <w:rPr>
          <w:sz w:val="24"/>
        </w:rPr>
        <w:t>Issues guidance to staff to ensure that the requirements of the Local Authorities (Executive Arrange</w:t>
      </w:r>
      <w:r>
        <w:rPr>
          <w:sz w:val="24"/>
        </w:rPr>
        <w:t>ments) (Meetings and Access to Information) (England) Regulations 2012 and Openness of Local Government Bodies Regulations 2014 are complied</w:t>
      </w:r>
      <w:r>
        <w:rPr>
          <w:spacing w:val="-4"/>
          <w:sz w:val="24"/>
        </w:rPr>
        <w:t xml:space="preserve"> </w:t>
      </w:r>
      <w:r>
        <w:rPr>
          <w:sz w:val="24"/>
        </w:rPr>
        <w:t>with.</w:t>
      </w:r>
    </w:p>
    <w:p w:rsidR="00622F74" w:rsidRDefault="00194237">
      <w:pPr>
        <w:pStyle w:val="ListParagraph"/>
        <w:numPr>
          <w:ilvl w:val="0"/>
          <w:numId w:val="27"/>
        </w:numPr>
        <w:tabs>
          <w:tab w:val="left" w:pos="640"/>
          <w:tab w:val="left" w:pos="641"/>
        </w:tabs>
        <w:ind w:left="640" w:right="1026" w:hanging="430"/>
        <w:rPr>
          <w:sz w:val="24"/>
        </w:rPr>
      </w:pPr>
      <w:r>
        <w:rPr>
          <w:sz w:val="24"/>
        </w:rPr>
        <w:t>Determines that the Chief Executive is responsible and accountable for all aspects of operational</w:t>
      </w:r>
      <w:r>
        <w:rPr>
          <w:spacing w:val="-8"/>
          <w:sz w:val="24"/>
        </w:rPr>
        <w:t xml:space="preserve"> </w:t>
      </w:r>
      <w:r>
        <w:rPr>
          <w:sz w:val="24"/>
        </w:rPr>
        <w:t>management.</w:t>
      </w:r>
    </w:p>
    <w:p w:rsidR="00622F74" w:rsidRDefault="00194237">
      <w:pPr>
        <w:pStyle w:val="ListParagraph"/>
        <w:numPr>
          <w:ilvl w:val="0"/>
          <w:numId w:val="27"/>
        </w:numPr>
        <w:tabs>
          <w:tab w:val="left" w:pos="640"/>
          <w:tab w:val="left" w:pos="641"/>
        </w:tabs>
        <w:ind w:left="640" w:right="815" w:hanging="430"/>
        <w:rPr>
          <w:sz w:val="24"/>
        </w:rPr>
      </w:pPr>
      <w:r>
        <w:rPr>
          <w:sz w:val="24"/>
        </w:rPr>
        <w:t>Records in the minutes of the proceedings of a “budget decision meeting” of Council the names of the Members who voted or</w:t>
      </w:r>
      <w:r>
        <w:rPr>
          <w:spacing w:val="-6"/>
          <w:sz w:val="24"/>
        </w:rPr>
        <w:t xml:space="preserve"> </w:t>
      </w:r>
      <w:r>
        <w:rPr>
          <w:sz w:val="24"/>
        </w:rPr>
        <w:t>abstained.</w:t>
      </w:r>
    </w:p>
    <w:p w:rsidR="00622F74" w:rsidRDefault="00194237">
      <w:pPr>
        <w:pStyle w:val="ListParagraph"/>
        <w:numPr>
          <w:ilvl w:val="0"/>
          <w:numId w:val="27"/>
        </w:numPr>
        <w:tabs>
          <w:tab w:val="left" w:pos="640"/>
          <w:tab w:val="left" w:pos="641"/>
        </w:tabs>
        <w:ind w:left="640" w:right="295" w:hanging="430"/>
        <w:rPr>
          <w:sz w:val="24"/>
        </w:rPr>
      </w:pPr>
      <w:r>
        <w:rPr>
          <w:sz w:val="24"/>
        </w:rPr>
        <w:t>When working in partnership, will take steps to develop working protocols, robust procedures for scrutiny of decisions and</w:t>
      </w:r>
      <w:r>
        <w:rPr>
          <w:sz w:val="24"/>
        </w:rPr>
        <w:t xml:space="preserve"> behaviour, and ensure meetings are held in</w:t>
      </w:r>
      <w:r>
        <w:rPr>
          <w:spacing w:val="-5"/>
          <w:sz w:val="24"/>
        </w:rPr>
        <w:t xml:space="preserve"> </w:t>
      </w:r>
      <w:r>
        <w:rPr>
          <w:sz w:val="24"/>
        </w:rPr>
        <w:t>public.</w:t>
      </w:r>
    </w:p>
    <w:p w:rsidR="00622F74" w:rsidRDefault="00194237">
      <w:pPr>
        <w:pStyle w:val="ListParagraph"/>
        <w:numPr>
          <w:ilvl w:val="0"/>
          <w:numId w:val="27"/>
        </w:numPr>
        <w:tabs>
          <w:tab w:val="left" w:pos="640"/>
          <w:tab w:val="left" w:pos="641"/>
        </w:tabs>
        <w:spacing w:before="1"/>
        <w:ind w:left="640" w:right="801" w:hanging="430"/>
        <w:rPr>
          <w:sz w:val="24"/>
        </w:rPr>
      </w:pPr>
      <w:r>
        <w:rPr>
          <w:sz w:val="24"/>
        </w:rPr>
        <w:t>Has put in place measures to respond to the GDPR and Data Protection Act requirements, including appointing a Data Protection Officer and</w:t>
      </w:r>
      <w:r>
        <w:rPr>
          <w:spacing w:val="-28"/>
          <w:sz w:val="24"/>
        </w:rPr>
        <w:t xml:space="preserve"> </w:t>
      </w:r>
      <w:r>
        <w:rPr>
          <w:sz w:val="24"/>
        </w:rPr>
        <w:t>deputy.</w:t>
      </w:r>
    </w:p>
    <w:sectPr w:rsidR="00622F74">
      <w:pgSz w:w="11920" w:h="16850"/>
      <w:pgMar w:top="360" w:right="1060" w:bottom="1340" w:left="1340" w:header="0" w:footer="10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94237">
      <w:r>
        <w:separator/>
      </w:r>
    </w:p>
  </w:endnote>
  <w:endnote w:type="continuationSeparator" w:id="0">
    <w:p w:rsidR="00000000" w:rsidRDefault="0019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74" w:rsidRDefault="00194237">
    <w:pPr>
      <w:pStyle w:val="BodyText"/>
      <w:spacing w:line="14" w:lineRule="auto"/>
      <w:ind w:left="0" w:firstLine="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3314700</wp:posOffset>
              </wp:positionH>
              <wp:positionV relativeFrom="page">
                <wp:posOffset>9828530</wp:posOffset>
              </wp:positionV>
              <wp:extent cx="782955" cy="4222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2955" cy="42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2F74" w:rsidRDefault="00194237">
                          <w:pPr>
                            <w:pStyle w:val="BodyText"/>
                            <w:spacing w:before="12" w:line="270" w:lineRule="exact"/>
                            <w:ind w:left="601" w:firstLine="0"/>
                          </w:pPr>
                          <w:r>
                            <w:fldChar w:fldCharType="begin"/>
                          </w:r>
                          <w:r>
                            <w:instrText xml:space="preserve"> PAGE </w:instrText>
                          </w:r>
                          <w:r>
                            <w:fldChar w:fldCharType="separate"/>
                          </w:r>
                          <w:r>
                            <w:rPr>
                              <w:noProof/>
                            </w:rPr>
                            <w:t>16</w:t>
                          </w:r>
                          <w:r>
                            <w:fldChar w:fldCharType="end"/>
                          </w:r>
                        </w:p>
                        <w:p w:rsidR="00622F74" w:rsidRDefault="00194237">
                          <w:pPr>
                            <w:spacing w:line="362" w:lineRule="exact"/>
                            <w:ind w:left="20"/>
                            <w:rPr>
                              <w:sz w:val="32"/>
                            </w:rPr>
                          </w:pPr>
                          <w:r>
                            <w:rPr>
                              <w:sz w:val="32"/>
                            </w:rPr>
                            <w:t>Page 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7" type="#_x0000_t202" style="position:absolute;margin-left:261pt;margin-top:773.9pt;width:61.65pt;height:33.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BFQ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" filled="f" stroked="f">
              <v:textbox inset="0,0,0,0">
                <w:txbxContent>
                  <w:p w:rsidR="00622F74" w:rsidRDefault="00194237">
                    <w:pPr>
                      <w:pStyle w:val="BodyText"/>
                      <w:spacing w:before="12" w:line="270" w:lineRule="exact"/>
                      <w:ind w:left="601" w:firstLine="0"/>
                    </w:pPr>
                    <w:r>
                      <w:fldChar w:fldCharType="begin"/>
                    </w:r>
                    <w:r>
                      <w:instrText xml:space="preserve"> PAGE </w:instrText>
                    </w:r>
                    <w:r>
                      <w:fldChar w:fldCharType="separate"/>
                    </w:r>
                    <w:r>
                      <w:rPr>
                        <w:noProof/>
                      </w:rPr>
                      <w:t>16</w:t>
                    </w:r>
                    <w:r>
                      <w:fldChar w:fldCharType="end"/>
                    </w:r>
                  </w:p>
                  <w:p w:rsidR="00622F74" w:rsidRDefault="00194237">
                    <w:pPr>
                      <w:spacing w:line="362" w:lineRule="exact"/>
                      <w:ind w:left="20"/>
                      <w:rPr>
                        <w:sz w:val="32"/>
                      </w:rPr>
                    </w:pPr>
                    <w:r>
                      <w:rPr>
                        <w:sz w:val="32"/>
                      </w:rPr>
                      <w:t>Page 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94237">
      <w:r>
        <w:separator/>
      </w:r>
    </w:p>
  </w:footnote>
  <w:footnote w:type="continuationSeparator" w:id="0">
    <w:p w:rsidR="00000000" w:rsidRDefault="00194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9693B"/>
    <w:multiLevelType w:val="hybridMultilevel"/>
    <w:tmpl w:val="AEEAEADC"/>
    <w:lvl w:ilvl="0" w:tplc="C14ABB84">
      <w:numFmt w:val="bullet"/>
      <w:lvlText w:val=""/>
      <w:lvlJc w:val="left"/>
      <w:pPr>
        <w:ind w:left="457" w:hanging="346"/>
      </w:pPr>
      <w:rPr>
        <w:rFonts w:ascii="Wingdings" w:eastAsia="Wingdings" w:hAnsi="Wingdings" w:cs="Wingdings" w:hint="default"/>
        <w:w w:val="100"/>
        <w:sz w:val="22"/>
        <w:szCs w:val="22"/>
        <w:lang w:val="en-GB" w:eastAsia="en-GB" w:bidi="en-GB"/>
      </w:rPr>
    </w:lvl>
    <w:lvl w:ilvl="1" w:tplc="2664408E">
      <w:numFmt w:val="bullet"/>
      <w:lvlText w:val="•"/>
      <w:lvlJc w:val="left"/>
      <w:pPr>
        <w:ind w:left="1066" w:hanging="346"/>
      </w:pPr>
      <w:rPr>
        <w:rFonts w:hint="default"/>
        <w:lang w:val="en-GB" w:eastAsia="en-GB" w:bidi="en-GB"/>
      </w:rPr>
    </w:lvl>
    <w:lvl w:ilvl="2" w:tplc="F496AD72">
      <w:numFmt w:val="bullet"/>
      <w:lvlText w:val="•"/>
      <w:lvlJc w:val="left"/>
      <w:pPr>
        <w:ind w:left="1672" w:hanging="346"/>
      </w:pPr>
      <w:rPr>
        <w:rFonts w:hint="default"/>
        <w:lang w:val="en-GB" w:eastAsia="en-GB" w:bidi="en-GB"/>
      </w:rPr>
    </w:lvl>
    <w:lvl w:ilvl="3" w:tplc="91723EF0">
      <w:numFmt w:val="bullet"/>
      <w:lvlText w:val="•"/>
      <w:lvlJc w:val="left"/>
      <w:pPr>
        <w:ind w:left="2278" w:hanging="346"/>
      </w:pPr>
      <w:rPr>
        <w:rFonts w:hint="default"/>
        <w:lang w:val="en-GB" w:eastAsia="en-GB" w:bidi="en-GB"/>
      </w:rPr>
    </w:lvl>
    <w:lvl w:ilvl="4" w:tplc="D7CC468A">
      <w:numFmt w:val="bullet"/>
      <w:lvlText w:val="•"/>
      <w:lvlJc w:val="left"/>
      <w:pPr>
        <w:ind w:left="2884" w:hanging="346"/>
      </w:pPr>
      <w:rPr>
        <w:rFonts w:hint="default"/>
        <w:lang w:val="en-GB" w:eastAsia="en-GB" w:bidi="en-GB"/>
      </w:rPr>
    </w:lvl>
    <w:lvl w:ilvl="5" w:tplc="7C9A8E12">
      <w:numFmt w:val="bullet"/>
      <w:lvlText w:val="•"/>
      <w:lvlJc w:val="left"/>
      <w:pPr>
        <w:ind w:left="3491" w:hanging="346"/>
      </w:pPr>
      <w:rPr>
        <w:rFonts w:hint="default"/>
        <w:lang w:val="en-GB" w:eastAsia="en-GB" w:bidi="en-GB"/>
      </w:rPr>
    </w:lvl>
    <w:lvl w:ilvl="6" w:tplc="BA7825DA">
      <w:numFmt w:val="bullet"/>
      <w:lvlText w:val="•"/>
      <w:lvlJc w:val="left"/>
      <w:pPr>
        <w:ind w:left="4097" w:hanging="346"/>
      </w:pPr>
      <w:rPr>
        <w:rFonts w:hint="default"/>
        <w:lang w:val="en-GB" w:eastAsia="en-GB" w:bidi="en-GB"/>
      </w:rPr>
    </w:lvl>
    <w:lvl w:ilvl="7" w:tplc="9DAC6FFE">
      <w:numFmt w:val="bullet"/>
      <w:lvlText w:val="•"/>
      <w:lvlJc w:val="left"/>
      <w:pPr>
        <w:ind w:left="4703" w:hanging="346"/>
      </w:pPr>
      <w:rPr>
        <w:rFonts w:hint="default"/>
        <w:lang w:val="en-GB" w:eastAsia="en-GB" w:bidi="en-GB"/>
      </w:rPr>
    </w:lvl>
    <w:lvl w:ilvl="8" w:tplc="D7FEE962">
      <w:numFmt w:val="bullet"/>
      <w:lvlText w:val="•"/>
      <w:lvlJc w:val="left"/>
      <w:pPr>
        <w:ind w:left="5309" w:hanging="346"/>
      </w:pPr>
      <w:rPr>
        <w:rFonts w:hint="default"/>
        <w:lang w:val="en-GB" w:eastAsia="en-GB" w:bidi="en-GB"/>
      </w:rPr>
    </w:lvl>
  </w:abstractNum>
  <w:abstractNum w:abstractNumId="1" w15:restartNumberingAfterBreak="0">
    <w:nsid w:val="069E0631"/>
    <w:multiLevelType w:val="hybridMultilevel"/>
    <w:tmpl w:val="769CC44A"/>
    <w:lvl w:ilvl="0" w:tplc="C4C8B1F4">
      <w:numFmt w:val="bullet"/>
      <w:lvlText w:val=""/>
      <w:lvlJc w:val="left"/>
      <w:pPr>
        <w:ind w:left="457" w:hanging="346"/>
      </w:pPr>
      <w:rPr>
        <w:rFonts w:ascii="Wingdings" w:eastAsia="Wingdings" w:hAnsi="Wingdings" w:cs="Wingdings" w:hint="default"/>
        <w:w w:val="100"/>
        <w:sz w:val="22"/>
        <w:szCs w:val="22"/>
        <w:lang w:val="en-GB" w:eastAsia="en-GB" w:bidi="en-GB"/>
      </w:rPr>
    </w:lvl>
    <w:lvl w:ilvl="1" w:tplc="5852A098">
      <w:numFmt w:val="bullet"/>
      <w:lvlText w:val="•"/>
      <w:lvlJc w:val="left"/>
      <w:pPr>
        <w:ind w:left="1065" w:hanging="346"/>
      </w:pPr>
      <w:rPr>
        <w:rFonts w:hint="default"/>
        <w:lang w:val="en-GB" w:eastAsia="en-GB" w:bidi="en-GB"/>
      </w:rPr>
    </w:lvl>
    <w:lvl w:ilvl="2" w:tplc="63263D60">
      <w:numFmt w:val="bullet"/>
      <w:lvlText w:val="•"/>
      <w:lvlJc w:val="left"/>
      <w:pPr>
        <w:ind w:left="1670" w:hanging="346"/>
      </w:pPr>
      <w:rPr>
        <w:rFonts w:hint="default"/>
        <w:lang w:val="en-GB" w:eastAsia="en-GB" w:bidi="en-GB"/>
      </w:rPr>
    </w:lvl>
    <w:lvl w:ilvl="3" w:tplc="D856178E">
      <w:numFmt w:val="bullet"/>
      <w:lvlText w:val="•"/>
      <w:lvlJc w:val="left"/>
      <w:pPr>
        <w:ind w:left="2275" w:hanging="346"/>
      </w:pPr>
      <w:rPr>
        <w:rFonts w:hint="default"/>
        <w:lang w:val="en-GB" w:eastAsia="en-GB" w:bidi="en-GB"/>
      </w:rPr>
    </w:lvl>
    <w:lvl w:ilvl="4" w:tplc="EF52BAE4">
      <w:numFmt w:val="bullet"/>
      <w:lvlText w:val="•"/>
      <w:lvlJc w:val="left"/>
      <w:pPr>
        <w:ind w:left="2880" w:hanging="346"/>
      </w:pPr>
      <w:rPr>
        <w:rFonts w:hint="default"/>
        <w:lang w:val="en-GB" w:eastAsia="en-GB" w:bidi="en-GB"/>
      </w:rPr>
    </w:lvl>
    <w:lvl w:ilvl="5" w:tplc="449EE076">
      <w:numFmt w:val="bullet"/>
      <w:lvlText w:val="•"/>
      <w:lvlJc w:val="left"/>
      <w:pPr>
        <w:ind w:left="3485" w:hanging="346"/>
      </w:pPr>
      <w:rPr>
        <w:rFonts w:hint="default"/>
        <w:lang w:val="en-GB" w:eastAsia="en-GB" w:bidi="en-GB"/>
      </w:rPr>
    </w:lvl>
    <w:lvl w:ilvl="6" w:tplc="B5504BA4">
      <w:numFmt w:val="bullet"/>
      <w:lvlText w:val="•"/>
      <w:lvlJc w:val="left"/>
      <w:pPr>
        <w:ind w:left="4090" w:hanging="346"/>
      </w:pPr>
      <w:rPr>
        <w:rFonts w:hint="default"/>
        <w:lang w:val="en-GB" w:eastAsia="en-GB" w:bidi="en-GB"/>
      </w:rPr>
    </w:lvl>
    <w:lvl w:ilvl="7" w:tplc="5BBC99AA">
      <w:numFmt w:val="bullet"/>
      <w:lvlText w:val="•"/>
      <w:lvlJc w:val="left"/>
      <w:pPr>
        <w:ind w:left="4695" w:hanging="346"/>
      </w:pPr>
      <w:rPr>
        <w:rFonts w:hint="default"/>
        <w:lang w:val="en-GB" w:eastAsia="en-GB" w:bidi="en-GB"/>
      </w:rPr>
    </w:lvl>
    <w:lvl w:ilvl="8" w:tplc="938C0FDA">
      <w:numFmt w:val="bullet"/>
      <w:lvlText w:val="•"/>
      <w:lvlJc w:val="left"/>
      <w:pPr>
        <w:ind w:left="5300" w:hanging="346"/>
      </w:pPr>
      <w:rPr>
        <w:rFonts w:hint="default"/>
        <w:lang w:val="en-GB" w:eastAsia="en-GB" w:bidi="en-GB"/>
      </w:rPr>
    </w:lvl>
  </w:abstractNum>
  <w:abstractNum w:abstractNumId="2" w15:restartNumberingAfterBreak="0">
    <w:nsid w:val="0B0F7F1A"/>
    <w:multiLevelType w:val="hybridMultilevel"/>
    <w:tmpl w:val="B8807668"/>
    <w:lvl w:ilvl="0" w:tplc="D620444E">
      <w:numFmt w:val="bullet"/>
      <w:lvlText w:val=""/>
      <w:lvlJc w:val="left"/>
      <w:pPr>
        <w:ind w:left="457" w:hanging="346"/>
      </w:pPr>
      <w:rPr>
        <w:rFonts w:ascii="Wingdings" w:eastAsia="Wingdings" w:hAnsi="Wingdings" w:cs="Wingdings" w:hint="default"/>
        <w:w w:val="100"/>
        <w:sz w:val="22"/>
        <w:szCs w:val="22"/>
        <w:lang w:val="en-GB" w:eastAsia="en-GB" w:bidi="en-GB"/>
      </w:rPr>
    </w:lvl>
    <w:lvl w:ilvl="1" w:tplc="CFAA6B0A">
      <w:numFmt w:val="bullet"/>
      <w:lvlText w:val="•"/>
      <w:lvlJc w:val="left"/>
      <w:pPr>
        <w:ind w:left="1065" w:hanging="346"/>
      </w:pPr>
      <w:rPr>
        <w:rFonts w:hint="default"/>
        <w:lang w:val="en-GB" w:eastAsia="en-GB" w:bidi="en-GB"/>
      </w:rPr>
    </w:lvl>
    <w:lvl w:ilvl="2" w:tplc="FBC8B1C8">
      <w:numFmt w:val="bullet"/>
      <w:lvlText w:val="•"/>
      <w:lvlJc w:val="left"/>
      <w:pPr>
        <w:ind w:left="1671" w:hanging="346"/>
      </w:pPr>
      <w:rPr>
        <w:rFonts w:hint="default"/>
        <w:lang w:val="en-GB" w:eastAsia="en-GB" w:bidi="en-GB"/>
      </w:rPr>
    </w:lvl>
    <w:lvl w:ilvl="3" w:tplc="F6129F60">
      <w:numFmt w:val="bullet"/>
      <w:lvlText w:val="•"/>
      <w:lvlJc w:val="left"/>
      <w:pPr>
        <w:ind w:left="2277" w:hanging="346"/>
      </w:pPr>
      <w:rPr>
        <w:rFonts w:hint="default"/>
        <w:lang w:val="en-GB" w:eastAsia="en-GB" w:bidi="en-GB"/>
      </w:rPr>
    </w:lvl>
    <w:lvl w:ilvl="4" w:tplc="A3A0C8CA">
      <w:numFmt w:val="bullet"/>
      <w:lvlText w:val="•"/>
      <w:lvlJc w:val="left"/>
      <w:pPr>
        <w:ind w:left="2882" w:hanging="346"/>
      </w:pPr>
      <w:rPr>
        <w:rFonts w:hint="default"/>
        <w:lang w:val="en-GB" w:eastAsia="en-GB" w:bidi="en-GB"/>
      </w:rPr>
    </w:lvl>
    <w:lvl w:ilvl="5" w:tplc="885EECEE">
      <w:numFmt w:val="bullet"/>
      <w:lvlText w:val="•"/>
      <w:lvlJc w:val="left"/>
      <w:pPr>
        <w:ind w:left="3488" w:hanging="346"/>
      </w:pPr>
      <w:rPr>
        <w:rFonts w:hint="default"/>
        <w:lang w:val="en-GB" w:eastAsia="en-GB" w:bidi="en-GB"/>
      </w:rPr>
    </w:lvl>
    <w:lvl w:ilvl="6" w:tplc="0114C2BE">
      <w:numFmt w:val="bullet"/>
      <w:lvlText w:val="•"/>
      <w:lvlJc w:val="left"/>
      <w:pPr>
        <w:ind w:left="4094" w:hanging="346"/>
      </w:pPr>
      <w:rPr>
        <w:rFonts w:hint="default"/>
        <w:lang w:val="en-GB" w:eastAsia="en-GB" w:bidi="en-GB"/>
      </w:rPr>
    </w:lvl>
    <w:lvl w:ilvl="7" w:tplc="922882AE">
      <w:numFmt w:val="bullet"/>
      <w:lvlText w:val="•"/>
      <w:lvlJc w:val="left"/>
      <w:pPr>
        <w:ind w:left="4699" w:hanging="346"/>
      </w:pPr>
      <w:rPr>
        <w:rFonts w:hint="default"/>
        <w:lang w:val="en-GB" w:eastAsia="en-GB" w:bidi="en-GB"/>
      </w:rPr>
    </w:lvl>
    <w:lvl w:ilvl="8" w:tplc="F424A168">
      <w:numFmt w:val="bullet"/>
      <w:lvlText w:val="•"/>
      <w:lvlJc w:val="left"/>
      <w:pPr>
        <w:ind w:left="5305" w:hanging="346"/>
      </w:pPr>
      <w:rPr>
        <w:rFonts w:hint="default"/>
        <w:lang w:val="en-GB" w:eastAsia="en-GB" w:bidi="en-GB"/>
      </w:rPr>
    </w:lvl>
  </w:abstractNum>
  <w:abstractNum w:abstractNumId="3" w15:restartNumberingAfterBreak="0">
    <w:nsid w:val="1C7975D3"/>
    <w:multiLevelType w:val="hybridMultilevel"/>
    <w:tmpl w:val="F646828C"/>
    <w:lvl w:ilvl="0" w:tplc="C3644C9A">
      <w:numFmt w:val="bullet"/>
      <w:lvlText w:val=""/>
      <w:lvlJc w:val="left"/>
      <w:pPr>
        <w:ind w:left="457" w:hanging="346"/>
      </w:pPr>
      <w:rPr>
        <w:rFonts w:ascii="Wingdings" w:eastAsia="Wingdings" w:hAnsi="Wingdings" w:cs="Wingdings" w:hint="default"/>
        <w:w w:val="100"/>
        <w:sz w:val="22"/>
        <w:szCs w:val="22"/>
        <w:lang w:val="en-GB" w:eastAsia="en-GB" w:bidi="en-GB"/>
      </w:rPr>
    </w:lvl>
    <w:lvl w:ilvl="1" w:tplc="11122216">
      <w:numFmt w:val="bullet"/>
      <w:lvlText w:val="•"/>
      <w:lvlJc w:val="left"/>
      <w:pPr>
        <w:ind w:left="1065" w:hanging="346"/>
      </w:pPr>
      <w:rPr>
        <w:rFonts w:hint="default"/>
        <w:lang w:val="en-GB" w:eastAsia="en-GB" w:bidi="en-GB"/>
      </w:rPr>
    </w:lvl>
    <w:lvl w:ilvl="2" w:tplc="2ADA596C">
      <w:numFmt w:val="bullet"/>
      <w:lvlText w:val="•"/>
      <w:lvlJc w:val="left"/>
      <w:pPr>
        <w:ind w:left="1670" w:hanging="346"/>
      </w:pPr>
      <w:rPr>
        <w:rFonts w:hint="default"/>
        <w:lang w:val="en-GB" w:eastAsia="en-GB" w:bidi="en-GB"/>
      </w:rPr>
    </w:lvl>
    <w:lvl w:ilvl="3" w:tplc="11867DFE">
      <w:numFmt w:val="bullet"/>
      <w:lvlText w:val="•"/>
      <w:lvlJc w:val="left"/>
      <w:pPr>
        <w:ind w:left="2275" w:hanging="346"/>
      </w:pPr>
      <w:rPr>
        <w:rFonts w:hint="default"/>
        <w:lang w:val="en-GB" w:eastAsia="en-GB" w:bidi="en-GB"/>
      </w:rPr>
    </w:lvl>
    <w:lvl w:ilvl="4" w:tplc="DE946A80">
      <w:numFmt w:val="bullet"/>
      <w:lvlText w:val="•"/>
      <w:lvlJc w:val="left"/>
      <w:pPr>
        <w:ind w:left="2880" w:hanging="346"/>
      </w:pPr>
      <w:rPr>
        <w:rFonts w:hint="default"/>
        <w:lang w:val="en-GB" w:eastAsia="en-GB" w:bidi="en-GB"/>
      </w:rPr>
    </w:lvl>
    <w:lvl w:ilvl="5" w:tplc="316C6982">
      <w:numFmt w:val="bullet"/>
      <w:lvlText w:val="•"/>
      <w:lvlJc w:val="left"/>
      <w:pPr>
        <w:ind w:left="3485" w:hanging="346"/>
      </w:pPr>
      <w:rPr>
        <w:rFonts w:hint="default"/>
        <w:lang w:val="en-GB" w:eastAsia="en-GB" w:bidi="en-GB"/>
      </w:rPr>
    </w:lvl>
    <w:lvl w:ilvl="6" w:tplc="242895F8">
      <w:numFmt w:val="bullet"/>
      <w:lvlText w:val="•"/>
      <w:lvlJc w:val="left"/>
      <w:pPr>
        <w:ind w:left="4090" w:hanging="346"/>
      </w:pPr>
      <w:rPr>
        <w:rFonts w:hint="default"/>
        <w:lang w:val="en-GB" w:eastAsia="en-GB" w:bidi="en-GB"/>
      </w:rPr>
    </w:lvl>
    <w:lvl w:ilvl="7" w:tplc="BB52E5FE">
      <w:numFmt w:val="bullet"/>
      <w:lvlText w:val="•"/>
      <w:lvlJc w:val="left"/>
      <w:pPr>
        <w:ind w:left="4695" w:hanging="346"/>
      </w:pPr>
      <w:rPr>
        <w:rFonts w:hint="default"/>
        <w:lang w:val="en-GB" w:eastAsia="en-GB" w:bidi="en-GB"/>
      </w:rPr>
    </w:lvl>
    <w:lvl w:ilvl="8" w:tplc="EC9E29BA">
      <w:numFmt w:val="bullet"/>
      <w:lvlText w:val="•"/>
      <w:lvlJc w:val="left"/>
      <w:pPr>
        <w:ind w:left="5300" w:hanging="346"/>
      </w:pPr>
      <w:rPr>
        <w:rFonts w:hint="default"/>
        <w:lang w:val="en-GB" w:eastAsia="en-GB" w:bidi="en-GB"/>
      </w:rPr>
    </w:lvl>
  </w:abstractNum>
  <w:abstractNum w:abstractNumId="4" w15:restartNumberingAfterBreak="0">
    <w:nsid w:val="24CB3A22"/>
    <w:multiLevelType w:val="hybridMultilevel"/>
    <w:tmpl w:val="BDFE3490"/>
    <w:lvl w:ilvl="0" w:tplc="EE783818">
      <w:numFmt w:val="bullet"/>
      <w:lvlText w:val=""/>
      <w:lvlJc w:val="left"/>
      <w:pPr>
        <w:ind w:left="457" w:hanging="346"/>
      </w:pPr>
      <w:rPr>
        <w:rFonts w:ascii="Wingdings" w:eastAsia="Wingdings" w:hAnsi="Wingdings" w:cs="Wingdings" w:hint="default"/>
        <w:w w:val="100"/>
        <w:sz w:val="22"/>
        <w:szCs w:val="22"/>
        <w:lang w:val="en-GB" w:eastAsia="en-GB" w:bidi="en-GB"/>
      </w:rPr>
    </w:lvl>
    <w:lvl w:ilvl="1" w:tplc="81423ABC">
      <w:numFmt w:val="bullet"/>
      <w:lvlText w:val="•"/>
      <w:lvlJc w:val="left"/>
      <w:pPr>
        <w:ind w:left="1066" w:hanging="346"/>
      </w:pPr>
      <w:rPr>
        <w:rFonts w:hint="default"/>
        <w:lang w:val="en-GB" w:eastAsia="en-GB" w:bidi="en-GB"/>
      </w:rPr>
    </w:lvl>
    <w:lvl w:ilvl="2" w:tplc="BEBCD756">
      <w:numFmt w:val="bullet"/>
      <w:lvlText w:val="•"/>
      <w:lvlJc w:val="left"/>
      <w:pPr>
        <w:ind w:left="1672" w:hanging="346"/>
      </w:pPr>
      <w:rPr>
        <w:rFonts w:hint="default"/>
        <w:lang w:val="en-GB" w:eastAsia="en-GB" w:bidi="en-GB"/>
      </w:rPr>
    </w:lvl>
    <w:lvl w:ilvl="3" w:tplc="82BAA35E">
      <w:numFmt w:val="bullet"/>
      <w:lvlText w:val="•"/>
      <w:lvlJc w:val="left"/>
      <w:pPr>
        <w:ind w:left="2278" w:hanging="346"/>
      </w:pPr>
      <w:rPr>
        <w:rFonts w:hint="default"/>
        <w:lang w:val="en-GB" w:eastAsia="en-GB" w:bidi="en-GB"/>
      </w:rPr>
    </w:lvl>
    <w:lvl w:ilvl="4" w:tplc="E874665E">
      <w:numFmt w:val="bullet"/>
      <w:lvlText w:val="•"/>
      <w:lvlJc w:val="left"/>
      <w:pPr>
        <w:ind w:left="2884" w:hanging="346"/>
      </w:pPr>
      <w:rPr>
        <w:rFonts w:hint="default"/>
        <w:lang w:val="en-GB" w:eastAsia="en-GB" w:bidi="en-GB"/>
      </w:rPr>
    </w:lvl>
    <w:lvl w:ilvl="5" w:tplc="8E34FB3C">
      <w:numFmt w:val="bullet"/>
      <w:lvlText w:val="•"/>
      <w:lvlJc w:val="left"/>
      <w:pPr>
        <w:ind w:left="3491" w:hanging="346"/>
      </w:pPr>
      <w:rPr>
        <w:rFonts w:hint="default"/>
        <w:lang w:val="en-GB" w:eastAsia="en-GB" w:bidi="en-GB"/>
      </w:rPr>
    </w:lvl>
    <w:lvl w:ilvl="6" w:tplc="E84C40EA">
      <w:numFmt w:val="bullet"/>
      <w:lvlText w:val="•"/>
      <w:lvlJc w:val="left"/>
      <w:pPr>
        <w:ind w:left="4097" w:hanging="346"/>
      </w:pPr>
      <w:rPr>
        <w:rFonts w:hint="default"/>
        <w:lang w:val="en-GB" w:eastAsia="en-GB" w:bidi="en-GB"/>
      </w:rPr>
    </w:lvl>
    <w:lvl w:ilvl="7" w:tplc="DB9A37AC">
      <w:numFmt w:val="bullet"/>
      <w:lvlText w:val="•"/>
      <w:lvlJc w:val="left"/>
      <w:pPr>
        <w:ind w:left="4703" w:hanging="346"/>
      </w:pPr>
      <w:rPr>
        <w:rFonts w:hint="default"/>
        <w:lang w:val="en-GB" w:eastAsia="en-GB" w:bidi="en-GB"/>
      </w:rPr>
    </w:lvl>
    <w:lvl w:ilvl="8" w:tplc="3866FF70">
      <w:numFmt w:val="bullet"/>
      <w:lvlText w:val="•"/>
      <w:lvlJc w:val="left"/>
      <w:pPr>
        <w:ind w:left="5309" w:hanging="346"/>
      </w:pPr>
      <w:rPr>
        <w:rFonts w:hint="default"/>
        <w:lang w:val="en-GB" w:eastAsia="en-GB" w:bidi="en-GB"/>
      </w:rPr>
    </w:lvl>
  </w:abstractNum>
  <w:abstractNum w:abstractNumId="5" w15:restartNumberingAfterBreak="0">
    <w:nsid w:val="251375DD"/>
    <w:multiLevelType w:val="hybridMultilevel"/>
    <w:tmpl w:val="E604E238"/>
    <w:lvl w:ilvl="0" w:tplc="023C266A">
      <w:numFmt w:val="bullet"/>
      <w:lvlText w:val=""/>
      <w:lvlJc w:val="left"/>
      <w:pPr>
        <w:ind w:left="457" w:hanging="346"/>
      </w:pPr>
      <w:rPr>
        <w:rFonts w:ascii="Wingdings" w:eastAsia="Wingdings" w:hAnsi="Wingdings" w:cs="Wingdings" w:hint="default"/>
        <w:w w:val="100"/>
        <w:sz w:val="22"/>
        <w:szCs w:val="22"/>
        <w:lang w:val="en-GB" w:eastAsia="en-GB" w:bidi="en-GB"/>
      </w:rPr>
    </w:lvl>
    <w:lvl w:ilvl="1" w:tplc="3B7C7B9E">
      <w:numFmt w:val="bullet"/>
      <w:lvlText w:val="•"/>
      <w:lvlJc w:val="left"/>
      <w:pPr>
        <w:ind w:left="1066" w:hanging="346"/>
      </w:pPr>
      <w:rPr>
        <w:rFonts w:hint="default"/>
        <w:lang w:val="en-GB" w:eastAsia="en-GB" w:bidi="en-GB"/>
      </w:rPr>
    </w:lvl>
    <w:lvl w:ilvl="2" w:tplc="C04A4AB4">
      <w:numFmt w:val="bullet"/>
      <w:lvlText w:val="•"/>
      <w:lvlJc w:val="left"/>
      <w:pPr>
        <w:ind w:left="1672" w:hanging="346"/>
      </w:pPr>
      <w:rPr>
        <w:rFonts w:hint="default"/>
        <w:lang w:val="en-GB" w:eastAsia="en-GB" w:bidi="en-GB"/>
      </w:rPr>
    </w:lvl>
    <w:lvl w:ilvl="3" w:tplc="3FC4CB72">
      <w:numFmt w:val="bullet"/>
      <w:lvlText w:val="•"/>
      <w:lvlJc w:val="left"/>
      <w:pPr>
        <w:ind w:left="2278" w:hanging="346"/>
      </w:pPr>
      <w:rPr>
        <w:rFonts w:hint="default"/>
        <w:lang w:val="en-GB" w:eastAsia="en-GB" w:bidi="en-GB"/>
      </w:rPr>
    </w:lvl>
    <w:lvl w:ilvl="4" w:tplc="8ACC4EB2">
      <w:numFmt w:val="bullet"/>
      <w:lvlText w:val="•"/>
      <w:lvlJc w:val="left"/>
      <w:pPr>
        <w:ind w:left="2884" w:hanging="346"/>
      </w:pPr>
      <w:rPr>
        <w:rFonts w:hint="default"/>
        <w:lang w:val="en-GB" w:eastAsia="en-GB" w:bidi="en-GB"/>
      </w:rPr>
    </w:lvl>
    <w:lvl w:ilvl="5" w:tplc="995E32CC">
      <w:numFmt w:val="bullet"/>
      <w:lvlText w:val="•"/>
      <w:lvlJc w:val="left"/>
      <w:pPr>
        <w:ind w:left="3491" w:hanging="346"/>
      </w:pPr>
      <w:rPr>
        <w:rFonts w:hint="default"/>
        <w:lang w:val="en-GB" w:eastAsia="en-GB" w:bidi="en-GB"/>
      </w:rPr>
    </w:lvl>
    <w:lvl w:ilvl="6" w:tplc="0CC89A2C">
      <w:numFmt w:val="bullet"/>
      <w:lvlText w:val="•"/>
      <w:lvlJc w:val="left"/>
      <w:pPr>
        <w:ind w:left="4097" w:hanging="346"/>
      </w:pPr>
      <w:rPr>
        <w:rFonts w:hint="default"/>
        <w:lang w:val="en-GB" w:eastAsia="en-GB" w:bidi="en-GB"/>
      </w:rPr>
    </w:lvl>
    <w:lvl w:ilvl="7" w:tplc="2BF24CA0">
      <w:numFmt w:val="bullet"/>
      <w:lvlText w:val="•"/>
      <w:lvlJc w:val="left"/>
      <w:pPr>
        <w:ind w:left="4703" w:hanging="346"/>
      </w:pPr>
      <w:rPr>
        <w:rFonts w:hint="default"/>
        <w:lang w:val="en-GB" w:eastAsia="en-GB" w:bidi="en-GB"/>
      </w:rPr>
    </w:lvl>
    <w:lvl w:ilvl="8" w:tplc="E7E0342E">
      <w:numFmt w:val="bullet"/>
      <w:lvlText w:val="•"/>
      <w:lvlJc w:val="left"/>
      <w:pPr>
        <w:ind w:left="5309" w:hanging="346"/>
      </w:pPr>
      <w:rPr>
        <w:rFonts w:hint="default"/>
        <w:lang w:val="en-GB" w:eastAsia="en-GB" w:bidi="en-GB"/>
      </w:rPr>
    </w:lvl>
  </w:abstractNum>
  <w:abstractNum w:abstractNumId="6" w15:restartNumberingAfterBreak="0">
    <w:nsid w:val="29585E12"/>
    <w:multiLevelType w:val="hybridMultilevel"/>
    <w:tmpl w:val="23B8D5A4"/>
    <w:lvl w:ilvl="0" w:tplc="ACE20C30">
      <w:numFmt w:val="bullet"/>
      <w:lvlText w:val=""/>
      <w:lvlJc w:val="left"/>
      <w:pPr>
        <w:ind w:left="391" w:hanging="286"/>
      </w:pPr>
      <w:rPr>
        <w:rFonts w:ascii="Wingdings" w:eastAsia="Wingdings" w:hAnsi="Wingdings" w:cs="Wingdings" w:hint="default"/>
        <w:w w:val="100"/>
        <w:sz w:val="24"/>
        <w:szCs w:val="24"/>
        <w:lang w:val="en-GB" w:eastAsia="en-GB" w:bidi="en-GB"/>
      </w:rPr>
    </w:lvl>
    <w:lvl w:ilvl="1" w:tplc="0784B252">
      <w:numFmt w:val="bullet"/>
      <w:lvlText w:val="•"/>
      <w:lvlJc w:val="left"/>
      <w:pPr>
        <w:ind w:left="1288" w:hanging="286"/>
      </w:pPr>
      <w:rPr>
        <w:rFonts w:hint="default"/>
        <w:lang w:val="en-GB" w:eastAsia="en-GB" w:bidi="en-GB"/>
      </w:rPr>
    </w:lvl>
    <w:lvl w:ilvl="2" w:tplc="97261ECA">
      <w:numFmt w:val="bullet"/>
      <w:lvlText w:val="•"/>
      <w:lvlJc w:val="left"/>
      <w:pPr>
        <w:ind w:left="2176" w:hanging="286"/>
      </w:pPr>
      <w:rPr>
        <w:rFonts w:hint="default"/>
        <w:lang w:val="en-GB" w:eastAsia="en-GB" w:bidi="en-GB"/>
      </w:rPr>
    </w:lvl>
    <w:lvl w:ilvl="3" w:tplc="A4B669F2">
      <w:numFmt w:val="bullet"/>
      <w:lvlText w:val="•"/>
      <w:lvlJc w:val="left"/>
      <w:pPr>
        <w:ind w:left="3064" w:hanging="286"/>
      </w:pPr>
      <w:rPr>
        <w:rFonts w:hint="default"/>
        <w:lang w:val="en-GB" w:eastAsia="en-GB" w:bidi="en-GB"/>
      </w:rPr>
    </w:lvl>
    <w:lvl w:ilvl="4" w:tplc="C7A6A5E0">
      <w:numFmt w:val="bullet"/>
      <w:lvlText w:val="•"/>
      <w:lvlJc w:val="left"/>
      <w:pPr>
        <w:ind w:left="3952" w:hanging="286"/>
      </w:pPr>
      <w:rPr>
        <w:rFonts w:hint="default"/>
        <w:lang w:val="en-GB" w:eastAsia="en-GB" w:bidi="en-GB"/>
      </w:rPr>
    </w:lvl>
    <w:lvl w:ilvl="5" w:tplc="08B8BF1E">
      <w:numFmt w:val="bullet"/>
      <w:lvlText w:val="•"/>
      <w:lvlJc w:val="left"/>
      <w:pPr>
        <w:ind w:left="4841" w:hanging="286"/>
      </w:pPr>
      <w:rPr>
        <w:rFonts w:hint="default"/>
        <w:lang w:val="en-GB" w:eastAsia="en-GB" w:bidi="en-GB"/>
      </w:rPr>
    </w:lvl>
    <w:lvl w:ilvl="6" w:tplc="75ACE152">
      <w:numFmt w:val="bullet"/>
      <w:lvlText w:val="•"/>
      <w:lvlJc w:val="left"/>
      <w:pPr>
        <w:ind w:left="5729" w:hanging="286"/>
      </w:pPr>
      <w:rPr>
        <w:rFonts w:hint="default"/>
        <w:lang w:val="en-GB" w:eastAsia="en-GB" w:bidi="en-GB"/>
      </w:rPr>
    </w:lvl>
    <w:lvl w:ilvl="7" w:tplc="8E3C2802">
      <w:numFmt w:val="bullet"/>
      <w:lvlText w:val="•"/>
      <w:lvlJc w:val="left"/>
      <w:pPr>
        <w:ind w:left="6617" w:hanging="286"/>
      </w:pPr>
      <w:rPr>
        <w:rFonts w:hint="default"/>
        <w:lang w:val="en-GB" w:eastAsia="en-GB" w:bidi="en-GB"/>
      </w:rPr>
    </w:lvl>
    <w:lvl w:ilvl="8" w:tplc="35A66F30">
      <w:numFmt w:val="bullet"/>
      <w:lvlText w:val="•"/>
      <w:lvlJc w:val="left"/>
      <w:pPr>
        <w:ind w:left="7505" w:hanging="286"/>
      </w:pPr>
      <w:rPr>
        <w:rFonts w:hint="default"/>
        <w:lang w:val="en-GB" w:eastAsia="en-GB" w:bidi="en-GB"/>
      </w:rPr>
    </w:lvl>
  </w:abstractNum>
  <w:abstractNum w:abstractNumId="7" w15:restartNumberingAfterBreak="0">
    <w:nsid w:val="2B6D3746"/>
    <w:multiLevelType w:val="hybridMultilevel"/>
    <w:tmpl w:val="7A7C85AA"/>
    <w:lvl w:ilvl="0" w:tplc="4594A11A">
      <w:numFmt w:val="bullet"/>
      <w:lvlText w:val=""/>
      <w:lvlJc w:val="left"/>
      <w:pPr>
        <w:ind w:left="457" w:hanging="346"/>
      </w:pPr>
      <w:rPr>
        <w:rFonts w:ascii="Wingdings" w:eastAsia="Wingdings" w:hAnsi="Wingdings" w:cs="Wingdings" w:hint="default"/>
        <w:w w:val="100"/>
        <w:sz w:val="22"/>
        <w:szCs w:val="22"/>
        <w:lang w:val="en-GB" w:eastAsia="en-GB" w:bidi="en-GB"/>
      </w:rPr>
    </w:lvl>
    <w:lvl w:ilvl="1" w:tplc="D312F61C">
      <w:numFmt w:val="bullet"/>
      <w:lvlText w:val="•"/>
      <w:lvlJc w:val="left"/>
      <w:pPr>
        <w:ind w:left="1066" w:hanging="346"/>
      </w:pPr>
      <w:rPr>
        <w:rFonts w:hint="default"/>
        <w:lang w:val="en-GB" w:eastAsia="en-GB" w:bidi="en-GB"/>
      </w:rPr>
    </w:lvl>
    <w:lvl w:ilvl="2" w:tplc="43128E56">
      <w:numFmt w:val="bullet"/>
      <w:lvlText w:val="•"/>
      <w:lvlJc w:val="left"/>
      <w:pPr>
        <w:ind w:left="1672" w:hanging="346"/>
      </w:pPr>
      <w:rPr>
        <w:rFonts w:hint="default"/>
        <w:lang w:val="en-GB" w:eastAsia="en-GB" w:bidi="en-GB"/>
      </w:rPr>
    </w:lvl>
    <w:lvl w:ilvl="3" w:tplc="12965B8A">
      <w:numFmt w:val="bullet"/>
      <w:lvlText w:val="•"/>
      <w:lvlJc w:val="left"/>
      <w:pPr>
        <w:ind w:left="2278" w:hanging="346"/>
      </w:pPr>
      <w:rPr>
        <w:rFonts w:hint="default"/>
        <w:lang w:val="en-GB" w:eastAsia="en-GB" w:bidi="en-GB"/>
      </w:rPr>
    </w:lvl>
    <w:lvl w:ilvl="4" w:tplc="4D9E1A70">
      <w:numFmt w:val="bullet"/>
      <w:lvlText w:val="•"/>
      <w:lvlJc w:val="left"/>
      <w:pPr>
        <w:ind w:left="2884" w:hanging="346"/>
      </w:pPr>
      <w:rPr>
        <w:rFonts w:hint="default"/>
        <w:lang w:val="en-GB" w:eastAsia="en-GB" w:bidi="en-GB"/>
      </w:rPr>
    </w:lvl>
    <w:lvl w:ilvl="5" w:tplc="9B56D8B6">
      <w:numFmt w:val="bullet"/>
      <w:lvlText w:val="•"/>
      <w:lvlJc w:val="left"/>
      <w:pPr>
        <w:ind w:left="3491" w:hanging="346"/>
      </w:pPr>
      <w:rPr>
        <w:rFonts w:hint="default"/>
        <w:lang w:val="en-GB" w:eastAsia="en-GB" w:bidi="en-GB"/>
      </w:rPr>
    </w:lvl>
    <w:lvl w:ilvl="6" w:tplc="62A81AE4">
      <w:numFmt w:val="bullet"/>
      <w:lvlText w:val="•"/>
      <w:lvlJc w:val="left"/>
      <w:pPr>
        <w:ind w:left="4097" w:hanging="346"/>
      </w:pPr>
      <w:rPr>
        <w:rFonts w:hint="default"/>
        <w:lang w:val="en-GB" w:eastAsia="en-GB" w:bidi="en-GB"/>
      </w:rPr>
    </w:lvl>
    <w:lvl w:ilvl="7" w:tplc="DE54C26A">
      <w:numFmt w:val="bullet"/>
      <w:lvlText w:val="•"/>
      <w:lvlJc w:val="left"/>
      <w:pPr>
        <w:ind w:left="4703" w:hanging="346"/>
      </w:pPr>
      <w:rPr>
        <w:rFonts w:hint="default"/>
        <w:lang w:val="en-GB" w:eastAsia="en-GB" w:bidi="en-GB"/>
      </w:rPr>
    </w:lvl>
    <w:lvl w:ilvl="8" w:tplc="EFDC49D8">
      <w:numFmt w:val="bullet"/>
      <w:lvlText w:val="•"/>
      <w:lvlJc w:val="left"/>
      <w:pPr>
        <w:ind w:left="5309" w:hanging="346"/>
      </w:pPr>
      <w:rPr>
        <w:rFonts w:hint="default"/>
        <w:lang w:val="en-GB" w:eastAsia="en-GB" w:bidi="en-GB"/>
      </w:rPr>
    </w:lvl>
  </w:abstractNum>
  <w:abstractNum w:abstractNumId="8" w15:restartNumberingAfterBreak="0">
    <w:nsid w:val="344F7E90"/>
    <w:multiLevelType w:val="hybridMultilevel"/>
    <w:tmpl w:val="7B142AAE"/>
    <w:lvl w:ilvl="0" w:tplc="99F001A8">
      <w:numFmt w:val="bullet"/>
      <w:lvlText w:val=""/>
      <w:lvlJc w:val="left"/>
      <w:pPr>
        <w:ind w:left="458" w:hanging="346"/>
      </w:pPr>
      <w:rPr>
        <w:rFonts w:ascii="Wingdings" w:eastAsia="Wingdings" w:hAnsi="Wingdings" w:cs="Wingdings" w:hint="default"/>
        <w:w w:val="100"/>
        <w:sz w:val="22"/>
        <w:szCs w:val="22"/>
        <w:lang w:val="en-GB" w:eastAsia="en-GB" w:bidi="en-GB"/>
      </w:rPr>
    </w:lvl>
    <w:lvl w:ilvl="1" w:tplc="D33E6B82">
      <w:numFmt w:val="bullet"/>
      <w:lvlText w:val="•"/>
      <w:lvlJc w:val="left"/>
      <w:pPr>
        <w:ind w:left="1065" w:hanging="346"/>
      </w:pPr>
      <w:rPr>
        <w:rFonts w:hint="default"/>
        <w:lang w:val="en-GB" w:eastAsia="en-GB" w:bidi="en-GB"/>
      </w:rPr>
    </w:lvl>
    <w:lvl w:ilvl="2" w:tplc="EA8EEF46">
      <w:numFmt w:val="bullet"/>
      <w:lvlText w:val="•"/>
      <w:lvlJc w:val="left"/>
      <w:pPr>
        <w:ind w:left="1670" w:hanging="346"/>
      </w:pPr>
      <w:rPr>
        <w:rFonts w:hint="default"/>
        <w:lang w:val="en-GB" w:eastAsia="en-GB" w:bidi="en-GB"/>
      </w:rPr>
    </w:lvl>
    <w:lvl w:ilvl="3" w:tplc="D996F70C">
      <w:numFmt w:val="bullet"/>
      <w:lvlText w:val="•"/>
      <w:lvlJc w:val="left"/>
      <w:pPr>
        <w:ind w:left="2276" w:hanging="346"/>
      </w:pPr>
      <w:rPr>
        <w:rFonts w:hint="default"/>
        <w:lang w:val="en-GB" w:eastAsia="en-GB" w:bidi="en-GB"/>
      </w:rPr>
    </w:lvl>
    <w:lvl w:ilvl="4" w:tplc="0A8AAAB0">
      <w:numFmt w:val="bullet"/>
      <w:lvlText w:val="•"/>
      <w:lvlJc w:val="left"/>
      <w:pPr>
        <w:ind w:left="2881" w:hanging="346"/>
      </w:pPr>
      <w:rPr>
        <w:rFonts w:hint="default"/>
        <w:lang w:val="en-GB" w:eastAsia="en-GB" w:bidi="en-GB"/>
      </w:rPr>
    </w:lvl>
    <w:lvl w:ilvl="5" w:tplc="AE34B7E6">
      <w:numFmt w:val="bullet"/>
      <w:lvlText w:val="•"/>
      <w:lvlJc w:val="left"/>
      <w:pPr>
        <w:ind w:left="3487" w:hanging="346"/>
      </w:pPr>
      <w:rPr>
        <w:rFonts w:hint="default"/>
        <w:lang w:val="en-GB" w:eastAsia="en-GB" w:bidi="en-GB"/>
      </w:rPr>
    </w:lvl>
    <w:lvl w:ilvl="6" w:tplc="68C48380">
      <w:numFmt w:val="bullet"/>
      <w:lvlText w:val="•"/>
      <w:lvlJc w:val="left"/>
      <w:pPr>
        <w:ind w:left="4092" w:hanging="346"/>
      </w:pPr>
      <w:rPr>
        <w:rFonts w:hint="default"/>
        <w:lang w:val="en-GB" w:eastAsia="en-GB" w:bidi="en-GB"/>
      </w:rPr>
    </w:lvl>
    <w:lvl w:ilvl="7" w:tplc="50D46F30">
      <w:numFmt w:val="bullet"/>
      <w:lvlText w:val="•"/>
      <w:lvlJc w:val="left"/>
      <w:pPr>
        <w:ind w:left="4697" w:hanging="346"/>
      </w:pPr>
      <w:rPr>
        <w:rFonts w:hint="default"/>
        <w:lang w:val="en-GB" w:eastAsia="en-GB" w:bidi="en-GB"/>
      </w:rPr>
    </w:lvl>
    <w:lvl w:ilvl="8" w:tplc="0F381B8E">
      <w:numFmt w:val="bullet"/>
      <w:lvlText w:val="•"/>
      <w:lvlJc w:val="left"/>
      <w:pPr>
        <w:ind w:left="5303" w:hanging="346"/>
      </w:pPr>
      <w:rPr>
        <w:rFonts w:hint="default"/>
        <w:lang w:val="en-GB" w:eastAsia="en-GB" w:bidi="en-GB"/>
      </w:rPr>
    </w:lvl>
  </w:abstractNum>
  <w:abstractNum w:abstractNumId="9" w15:restartNumberingAfterBreak="0">
    <w:nsid w:val="36A3415C"/>
    <w:multiLevelType w:val="hybridMultilevel"/>
    <w:tmpl w:val="76B20DE6"/>
    <w:lvl w:ilvl="0" w:tplc="98FC7CBE">
      <w:numFmt w:val="bullet"/>
      <w:lvlText w:val=""/>
      <w:lvlJc w:val="left"/>
      <w:pPr>
        <w:ind w:left="458" w:hanging="346"/>
      </w:pPr>
      <w:rPr>
        <w:rFonts w:ascii="Wingdings" w:eastAsia="Wingdings" w:hAnsi="Wingdings" w:cs="Wingdings" w:hint="default"/>
        <w:w w:val="100"/>
        <w:sz w:val="22"/>
        <w:szCs w:val="22"/>
        <w:lang w:val="en-GB" w:eastAsia="en-GB" w:bidi="en-GB"/>
      </w:rPr>
    </w:lvl>
    <w:lvl w:ilvl="1" w:tplc="02FCEB98">
      <w:numFmt w:val="bullet"/>
      <w:lvlText w:val="•"/>
      <w:lvlJc w:val="left"/>
      <w:pPr>
        <w:ind w:left="1065" w:hanging="346"/>
      </w:pPr>
      <w:rPr>
        <w:rFonts w:hint="default"/>
        <w:lang w:val="en-GB" w:eastAsia="en-GB" w:bidi="en-GB"/>
      </w:rPr>
    </w:lvl>
    <w:lvl w:ilvl="2" w:tplc="BE149FF4">
      <w:numFmt w:val="bullet"/>
      <w:lvlText w:val="•"/>
      <w:lvlJc w:val="left"/>
      <w:pPr>
        <w:ind w:left="1670" w:hanging="346"/>
      </w:pPr>
      <w:rPr>
        <w:rFonts w:hint="default"/>
        <w:lang w:val="en-GB" w:eastAsia="en-GB" w:bidi="en-GB"/>
      </w:rPr>
    </w:lvl>
    <w:lvl w:ilvl="3" w:tplc="F46EB7BA">
      <w:numFmt w:val="bullet"/>
      <w:lvlText w:val="•"/>
      <w:lvlJc w:val="left"/>
      <w:pPr>
        <w:ind w:left="2276" w:hanging="346"/>
      </w:pPr>
      <w:rPr>
        <w:rFonts w:hint="default"/>
        <w:lang w:val="en-GB" w:eastAsia="en-GB" w:bidi="en-GB"/>
      </w:rPr>
    </w:lvl>
    <w:lvl w:ilvl="4" w:tplc="E4F637FC">
      <w:numFmt w:val="bullet"/>
      <w:lvlText w:val="•"/>
      <w:lvlJc w:val="left"/>
      <w:pPr>
        <w:ind w:left="2881" w:hanging="346"/>
      </w:pPr>
      <w:rPr>
        <w:rFonts w:hint="default"/>
        <w:lang w:val="en-GB" w:eastAsia="en-GB" w:bidi="en-GB"/>
      </w:rPr>
    </w:lvl>
    <w:lvl w:ilvl="5" w:tplc="1DEE9F6A">
      <w:numFmt w:val="bullet"/>
      <w:lvlText w:val="•"/>
      <w:lvlJc w:val="left"/>
      <w:pPr>
        <w:ind w:left="3487" w:hanging="346"/>
      </w:pPr>
      <w:rPr>
        <w:rFonts w:hint="default"/>
        <w:lang w:val="en-GB" w:eastAsia="en-GB" w:bidi="en-GB"/>
      </w:rPr>
    </w:lvl>
    <w:lvl w:ilvl="6" w:tplc="3AE6FDAE">
      <w:numFmt w:val="bullet"/>
      <w:lvlText w:val="•"/>
      <w:lvlJc w:val="left"/>
      <w:pPr>
        <w:ind w:left="4092" w:hanging="346"/>
      </w:pPr>
      <w:rPr>
        <w:rFonts w:hint="default"/>
        <w:lang w:val="en-GB" w:eastAsia="en-GB" w:bidi="en-GB"/>
      </w:rPr>
    </w:lvl>
    <w:lvl w:ilvl="7" w:tplc="7F3C8370">
      <w:numFmt w:val="bullet"/>
      <w:lvlText w:val="•"/>
      <w:lvlJc w:val="left"/>
      <w:pPr>
        <w:ind w:left="4697" w:hanging="346"/>
      </w:pPr>
      <w:rPr>
        <w:rFonts w:hint="default"/>
        <w:lang w:val="en-GB" w:eastAsia="en-GB" w:bidi="en-GB"/>
      </w:rPr>
    </w:lvl>
    <w:lvl w:ilvl="8" w:tplc="DF88EB68">
      <w:numFmt w:val="bullet"/>
      <w:lvlText w:val="•"/>
      <w:lvlJc w:val="left"/>
      <w:pPr>
        <w:ind w:left="5303" w:hanging="346"/>
      </w:pPr>
      <w:rPr>
        <w:rFonts w:hint="default"/>
        <w:lang w:val="en-GB" w:eastAsia="en-GB" w:bidi="en-GB"/>
      </w:rPr>
    </w:lvl>
  </w:abstractNum>
  <w:abstractNum w:abstractNumId="10" w15:restartNumberingAfterBreak="0">
    <w:nsid w:val="3BB96290"/>
    <w:multiLevelType w:val="hybridMultilevel"/>
    <w:tmpl w:val="E0EC5B94"/>
    <w:lvl w:ilvl="0" w:tplc="9C702288">
      <w:numFmt w:val="bullet"/>
      <w:lvlText w:val=""/>
      <w:lvlJc w:val="left"/>
      <w:pPr>
        <w:ind w:left="457" w:hanging="346"/>
      </w:pPr>
      <w:rPr>
        <w:rFonts w:ascii="Wingdings" w:eastAsia="Wingdings" w:hAnsi="Wingdings" w:cs="Wingdings" w:hint="default"/>
        <w:w w:val="100"/>
        <w:sz w:val="22"/>
        <w:szCs w:val="22"/>
        <w:lang w:val="en-GB" w:eastAsia="en-GB" w:bidi="en-GB"/>
      </w:rPr>
    </w:lvl>
    <w:lvl w:ilvl="1" w:tplc="100C09BE">
      <w:numFmt w:val="bullet"/>
      <w:lvlText w:val="•"/>
      <w:lvlJc w:val="left"/>
      <w:pPr>
        <w:ind w:left="1065" w:hanging="346"/>
      </w:pPr>
      <w:rPr>
        <w:rFonts w:hint="default"/>
        <w:lang w:val="en-GB" w:eastAsia="en-GB" w:bidi="en-GB"/>
      </w:rPr>
    </w:lvl>
    <w:lvl w:ilvl="2" w:tplc="2A186794">
      <w:numFmt w:val="bullet"/>
      <w:lvlText w:val="•"/>
      <w:lvlJc w:val="left"/>
      <w:pPr>
        <w:ind w:left="1671" w:hanging="346"/>
      </w:pPr>
      <w:rPr>
        <w:rFonts w:hint="default"/>
        <w:lang w:val="en-GB" w:eastAsia="en-GB" w:bidi="en-GB"/>
      </w:rPr>
    </w:lvl>
    <w:lvl w:ilvl="3" w:tplc="F41C6A06">
      <w:numFmt w:val="bullet"/>
      <w:lvlText w:val="•"/>
      <w:lvlJc w:val="left"/>
      <w:pPr>
        <w:ind w:left="2277" w:hanging="346"/>
      </w:pPr>
      <w:rPr>
        <w:rFonts w:hint="default"/>
        <w:lang w:val="en-GB" w:eastAsia="en-GB" w:bidi="en-GB"/>
      </w:rPr>
    </w:lvl>
    <w:lvl w:ilvl="4" w:tplc="BF9676EC">
      <w:numFmt w:val="bullet"/>
      <w:lvlText w:val="•"/>
      <w:lvlJc w:val="left"/>
      <w:pPr>
        <w:ind w:left="2882" w:hanging="346"/>
      </w:pPr>
      <w:rPr>
        <w:rFonts w:hint="default"/>
        <w:lang w:val="en-GB" w:eastAsia="en-GB" w:bidi="en-GB"/>
      </w:rPr>
    </w:lvl>
    <w:lvl w:ilvl="5" w:tplc="BB82DBDC">
      <w:numFmt w:val="bullet"/>
      <w:lvlText w:val="•"/>
      <w:lvlJc w:val="left"/>
      <w:pPr>
        <w:ind w:left="3488" w:hanging="346"/>
      </w:pPr>
      <w:rPr>
        <w:rFonts w:hint="default"/>
        <w:lang w:val="en-GB" w:eastAsia="en-GB" w:bidi="en-GB"/>
      </w:rPr>
    </w:lvl>
    <w:lvl w:ilvl="6" w:tplc="277C4386">
      <w:numFmt w:val="bullet"/>
      <w:lvlText w:val="•"/>
      <w:lvlJc w:val="left"/>
      <w:pPr>
        <w:ind w:left="4094" w:hanging="346"/>
      </w:pPr>
      <w:rPr>
        <w:rFonts w:hint="default"/>
        <w:lang w:val="en-GB" w:eastAsia="en-GB" w:bidi="en-GB"/>
      </w:rPr>
    </w:lvl>
    <w:lvl w:ilvl="7" w:tplc="DA1C141A">
      <w:numFmt w:val="bullet"/>
      <w:lvlText w:val="•"/>
      <w:lvlJc w:val="left"/>
      <w:pPr>
        <w:ind w:left="4699" w:hanging="346"/>
      </w:pPr>
      <w:rPr>
        <w:rFonts w:hint="default"/>
        <w:lang w:val="en-GB" w:eastAsia="en-GB" w:bidi="en-GB"/>
      </w:rPr>
    </w:lvl>
    <w:lvl w:ilvl="8" w:tplc="8B5A6804">
      <w:numFmt w:val="bullet"/>
      <w:lvlText w:val="•"/>
      <w:lvlJc w:val="left"/>
      <w:pPr>
        <w:ind w:left="5305" w:hanging="346"/>
      </w:pPr>
      <w:rPr>
        <w:rFonts w:hint="default"/>
        <w:lang w:val="en-GB" w:eastAsia="en-GB" w:bidi="en-GB"/>
      </w:rPr>
    </w:lvl>
  </w:abstractNum>
  <w:abstractNum w:abstractNumId="11" w15:restartNumberingAfterBreak="0">
    <w:nsid w:val="3BF43B91"/>
    <w:multiLevelType w:val="hybridMultilevel"/>
    <w:tmpl w:val="F7984124"/>
    <w:lvl w:ilvl="0" w:tplc="94762054">
      <w:numFmt w:val="bullet"/>
      <w:lvlText w:val=""/>
      <w:lvlJc w:val="left"/>
      <w:pPr>
        <w:ind w:left="468" w:hanging="360"/>
      </w:pPr>
      <w:rPr>
        <w:rFonts w:ascii="Wingdings" w:eastAsia="Wingdings" w:hAnsi="Wingdings" w:cs="Wingdings" w:hint="default"/>
        <w:w w:val="100"/>
        <w:sz w:val="24"/>
        <w:szCs w:val="24"/>
        <w:lang w:val="en-GB" w:eastAsia="en-GB" w:bidi="en-GB"/>
      </w:rPr>
    </w:lvl>
    <w:lvl w:ilvl="1" w:tplc="B71C476E">
      <w:numFmt w:val="bullet"/>
      <w:lvlText w:val="o"/>
      <w:lvlJc w:val="left"/>
      <w:pPr>
        <w:ind w:left="827" w:hanging="363"/>
      </w:pPr>
      <w:rPr>
        <w:rFonts w:ascii="Courier New" w:eastAsia="Courier New" w:hAnsi="Courier New" w:cs="Courier New" w:hint="default"/>
        <w:spacing w:val="-2"/>
        <w:w w:val="99"/>
        <w:sz w:val="24"/>
        <w:szCs w:val="24"/>
        <w:lang w:val="en-GB" w:eastAsia="en-GB" w:bidi="en-GB"/>
      </w:rPr>
    </w:lvl>
    <w:lvl w:ilvl="2" w:tplc="DC8689AA">
      <w:numFmt w:val="bullet"/>
      <w:lvlText w:val="•"/>
      <w:lvlJc w:val="left"/>
      <w:pPr>
        <w:ind w:left="1760" w:hanging="363"/>
      </w:pPr>
      <w:rPr>
        <w:rFonts w:hint="default"/>
        <w:lang w:val="en-GB" w:eastAsia="en-GB" w:bidi="en-GB"/>
      </w:rPr>
    </w:lvl>
    <w:lvl w:ilvl="3" w:tplc="B31EF5CE">
      <w:numFmt w:val="bullet"/>
      <w:lvlText w:val="•"/>
      <w:lvlJc w:val="left"/>
      <w:pPr>
        <w:ind w:left="2700" w:hanging="363"/>
      </w:pPr>
      <w:rPr>
        <w:rFonts w:hint="default"/>
        <w:lang w:val="en-GB" w:eastAsia="en-GB" w:bidi="en-GB"/>
      </w:rPr>
    </w:lvl>
    <w:lvl w:ilvl="4" w:tplc="7DF21D3A">
      <w:numFmt w:val="bullet"/>
      <w:lvlText w:val="•"/>
      <w:lvlJc w:val="left"/>
      <w:pPr>
        <w:ind w:left="3640" w:hanging="363"/>
      </w:pPr>
      <w:rPr>
        <w:rFonts w:hint="default"/>
        <w:lang w:val="en-GB" w:eastAsia="en-GB" w:bidi="en-GB"/>
      </w:rPr>
    </w:lvl>
    <w:lvl w:ilvl="5" w:tplc="8D2A1F96">
      <w:numFmt w:val="bullet"/>
      <w:lvlText w:val="•"/>
      <w:lvlJc w:val="left"/>
      <w:pPr>
        <w:ind w:left="4581" w:hanging="363"/>
      </w:pPr>
      <w:rPr>
        <w:rFonts w:hint="default"/>
        <w:lang w:val="en-GB" w:eastAsia="en-GB" w:bidi="en-GB"/>
      </w:rPr>
    </w:lvl>
    <w:lvl w:ilvl="6" w:tplc="1D2EC6CA">
      <w:numFmt w:val="bullet"/>
      <w:lvlText w:val="•"/>
      <w:lvlJc w:val="left"/>
      <w:pPr>
        <w:ind w:left="5521" w:hanging="363"/>
      </w:pPr>
      <w:rPr>
        <w:rFonts w:hint="default"/>
        <w:lang w:val="en-GB" w:eastAsia="en-GB" w:bidi="en-GB"/>
      </w:rPr>
    </w:lvl>
    <w:lvl w:ilvl="7" w:tplc="DADCAF24">
      <w:numFmt w:val="bullet"/>
      <w:lvlText w:val="•"/>
      <w:lvlJc w:val="left"/>
      <w:pPr>
        <w:ind w:left="6461" w:hanging="363"/>
      </w:pPr>
      <w:rPr>
        <w:rFonts w:hint="default"/>
        <w:lang w:val="en-GB" w:eastAsia="en-GB" w:bidi="en-GB"/>
      </w:rPr>
    </w:lvl>
    <w:lvl w:ilvl="8" w:tplc="7FCE67AE">
      <w:numFmt w:val="bullet"/>
      <w:lvlText w:val="•"/>
      <w:lvlJc w:val="left"/>
      <w:pPr>
        <w:ind w:left="7401" w:hanging="363"/>
      </w:pPr>
      <w:rPr>
        <w:rFonts w:hint="default"/>
        <w:lang w:val="en-GB" w:eastAsia="en-GB" w:bidi="en-GB"/>
      </w:rPr>
    </w:lvl>
  </w:abstractNum>
  <w:abstractNum w:abstractNumId="12" w15:restartNumberingAfterBreak="0">
    <w:nsid w:val="3DA22E18"/>
    <w:multiLevelType w:val="hybridMultilevel"/>
    <w:tmpl w:val="0EA42F94"/>
    <w:lvl w:ilvl="0" w:tplc="9FFAB790">
      <w:numFmt w:val="bullet"/>
      <w:lvlText w:val="o"/>
      <w:lvlJc w:val="left"/>
      <w:pPr>
        <w:ind w:left="2503" w:hanging="428"/>
      </w:pPr>
      <w:rPr>
        <w:rFonts w:ascii="Courier New" w:eastAsia="Courier New" w:hAnsi="Courier New" w:cs="Courier New" w:hint="default"/>
        <w:w w:val="98"/>
        <w:sz w:val="24"/>
        <w:szCs w:val="24"/>
        <w:lang w:val="en-GB" w:eastAsia="en-GB" w:bidi="en-GB"/>
      </w:rPr>
    </w:lvl>
    <w:lvl w:ilvl="1" w:tplc="B3CAF5C4">
      <w:numFmt w:val="bullet"/>
      <w:lvlText w:val="•"/>
      <w:lvlJc w:val="left"/>
      <w:pPr>
        <w:ind w:left="3201" w:hanging="428"/>
      </w:pPr>
      <w:rPr>
        <w:rFonts w:hint="default"/>
        <w:lang w:val="en-GB" w:eastAsia="en-GB" w:bidi="en-GB"/>
      </w:rPr>
    </w:lvl>
    <w:lvl w:ilvl="2" w:tplc="0BE24772">
      <w:numFmt w:val="bullet"/>
      <w:lvlText w:val="•"/>
      <w:lvlJc w:val="left"/>
      <w:pPr>
        <w:ind w:left="3902" w:hanging="428"/>
      </w:pPr>
      <w:rPr>
        <w:rFonts w:hint="default"/>
        <w:lang w:val="en-GB" w:eastAsia="en-GB" w:bidi="en-GB"/>
      </w:rPr>
    </w:lvl>
    <w:lvl w:ilvl="3" w:tplc="301E3C7E">
      <w:numFmt w:val="bullet"/>
      <w:lvlText w:val="•"/>
      <w:lvlJc w:val="left"/>
      <w:pPr>
        <w:ind w:left="4603" w:hanging="428"/>
      </w:pPr>
      <w:rPr>
        <w:rFonts w:hint="default"/>
        <w:lang w:val="en-GB" w:eastAsia="en-GB" w:bidi="en-GB"/>
      </w:rPr>
    </w:lvl>
    <w:lvl w:ilvl="4" w:tplc="13A60E4E">
      <w:numFmt w:val="bullet"/>
      <w:lvlText w:val="•"/>
      <w:lvlJc w:val="left"/>
      <w:pPr>
        <w:ind w:left="5304" w:hanging="428"/>
      </w:pPr>
      <w:rPr>
        <w:rFonts w:hint="default"/>
        <w:lang w:val="en-GB" w:eastAsia="en-GB" w:bidi="en-GB"/>
      </w:rPr>
    </w:lvl>
    <w:lvl w:ilvl="5" w:tplc="07AA63B4">
      <w:numFmt w:val="bullet"/>
      <w:lvlText w:val="•"/>
      <w:lvlJc w:val="left"/>
      <w:pPr>
        <w:ind w:left="6005" w:hanging="428"/>
      </w:pPr>
      <w:rPr>
        <w:rFonts w:hint="default"/>
        <w:lang w:val="en-GB" w:eastAsia="en-GB" w:bidi="en-GB"/>
      </w:rPr>
    </w:lvl>
    <w:lvl w:ilvl="6" w:tplc="51BE39C4">
      <w:numFmt w:val="bullet"/>
      <w:lvlText w:val="•"/>
      <w:lvlJc w:val="left"/>
      <w:pPr>
        <w:ind w:left="6706" w:hanging="428"/>
      </w:pPr>
      <w:rPr>
        <w:rFonts w:hint="default"/>
        <w:lang w:val="en-GB" w:eastAsia="en-GB" w:bidi="en-GB"/>
      </w:rPr>
    </w:lvl>
    <w:lvl w:ilvl="7" w:tplc="80D85E32">
      <w:numFmt w:val="bullet"/>
      <w:lvlText w:val="•"/>
      <w:lvlJc w:val="left"/>
      <w:pPr>
        <w:ind w:left="7407" w:hanging="428"/>
      </w:pPr>
      <w:rPr>
        <w:rFonts w:hint="default"/>
        <w:lang w:val="en-GB" w:eastAsia="en-GB" w:bidi="en-GB"/>
      </w:rPr>
    </w:lvl>
    <w:lvl w:ilvl="8" w:tplc="F99468FA">
      <w:numFmt w:val="bullet"/>
      <w:lvlText w:val="•"/>
      <w:lvlJc w:val="left"/>
      <w:pPr>
        <w:ind w:left="8108" w:hanging="428"/>
      </w:pPr>
      <w:rPr>
        <w:rFonts w:hint="default"/>
        <w:lang w:val="en-GB" w:eastAsia="en-GB" w:bidi="en-GB"/>
      </w:rPr>
    </w:lvl>
  </w:abstractNum>
  <w:abstractNum w:abstractNumId="13" w15:restartNumberingAfterBreak="0">
    <w:nsid w:val="3FFC5CFF"/>
    <w:multiLevelType w:val="hybridMultilevel"/>
    <w:tmpl w:val="EB942918"/>
    <w:lvl w:ilvl="0" w:tplc="05CA5F56">
      <w:numFmt w:val="bullet"/>
      <w:lvlText w:val=""/>
      <w:lvlJc w:val="left"/>
      <w:pPr>
        <w:ind w:left="468" w:hanging="360"/>
      </w:pPr>
      <w:rPr>
        <w:rFonts w:ascii="Wingdings" w:eastAsia="Wingdings" w:hAnsi="Wingdings" w:cs="Wingdings" w:hint="default"/>
        <w:w w:val="100"/>
        <w:sz w:val="24"/>
        <w:szCs w:val="24"/>
        <w:lang w:val="en-GB" w:eastAsia="en-GB" w:bidi="en-GB"/>
      </w:rPr>
    </w:lvl>
    <w:lvl w:ilvl="1" w:tplc="EC924E60">
      <w:numFmt w:val="bullet"/>
      <w:lvlText w:val="•"/>
      <w:lvlJc w:val="left"/>
      <w:pPr>
        <w:ind w:left="1342" w:hanging="360"/>
      </w:pPr>
      <w:rPr>
        <w:rFonts w:hint="default"/>
        <w:lang w:val="en-GB" w:eastAsia="en-GB" w:bidi="en-GB"/>
      </w:rPr>
    </w:lvl>
    <w:lvl w:ilvl="2" w:tplc="105050E2">
      <w:numFmt w:val="bullet"/>
      <w:lvlText w:val="•"/>
      <w:lvlJc w:val="left"/>
      <w:pPr>
        <w:ind w:left="2224" w:hanging="360"/>
      </w:pPr>
      <w:rPr>
        <w:rFonts w:hint="default"/>
        <w:lang w:val="en-GB" w:eastAsia="en-GB" w:bidi="en-GB"/>
      </w:rPr>
    </w:lvl>
    <w:lvl w:ilvl="3" w:tplc="4DD2D56E">
      <w:numFmt w:val="bullet"/>
      <w:lvlText w:val="•"/>
      <w:lvlJc w:val="left"/>
      <w:pPr>
        <w:ind w:left="3106" w:hanging="360"/>
      </w:pPr>
      <w:rPr>
        <w:rFonts w:hint="default"/>
        <w:lang w:val="en-GB" w:eastAsia="en-GB" w:bidi="en-GB"/>
      </w:rPr>
    </w:lvl>
    <w:lvl w:ilvl="4" w:tplc="824E55C0">
      <w:numFmt w:val="bullet"/>
      <w:lvlText w:val="•"/>
      <w:lvlJc w:val="left"/>
      <w:pPr>
        <w:ind w:left="3988" w:hanging="360"/>
      </w:pPr>
      <w:rPr>
        <w:rFonts w:hint="default"/>
        <w:lang w:val="en-GB" w:eastAsia="en-GB" w:bidi="en-GB"/>
      </w:rPr>
    </w:lvl>
    <w:lvl w:ilvl="5" w:tplc="26FA97F0">
      <w:numFmt w:val="bullet"/>
      <w:lvlText w:val="•"/>
      <w:lvlJc w:val="left"/>
      <w:pPr>
        <w:ind w:left="4871" w:hanging="360"/>
      </w:pPr>
      <w:rPr>
        <w:rFonts w:hint="default"/>
        <w:lang w:val="en-GB" w:eastAsia="en-GB" w:bidi="en-GB"/>
      </w:rPr>
    </w:lvl>
    <w:lvl w:ilvl="6" w:tplc="78CA68AC">
      <w:numFmt w:val="bullet"/>
      <w:lvlText w:val="•"/>
      <w:lvlJc w:val="left"/>
      <w:pPr>
        <w:ind w:left="5753" w:hanging="360"/>
      </w:pPr>
      <w:rPr>
        <w:rFonts w:hint="default"/>
        <w:lang w:val="en-GB" w:eastAsia="en-GB" w:bidi="en-GB"/>
      </w:rPr>
    </w:lvl>
    <w:lvl w:ilvl="7" w:tplc="06DCA846">
      <w:numFmt w:val="bullet"/>
      <w:lvlText w:val="•"/>
      <w:lvlJc w:val="left"/>
      <w:pPr>
        <w:ind w:left="6635" w:hanging="360"/>
      </w:pPr>
      <w:rPr>
        <w:rFonts w:hint="default"/>
        <w:lang w:val="en-GB" w:eastAsia="en-GB" w:bidi="en-GB"/>
      </w:rPr>
    </w:lvl>
    <w:lvl w:ilvl="8" w:tplc="30D85B9A">
      <w:numFmt w:val="bullet"/>
      <w:lvlText w:val="•"/>
      <w:lvlJc w:val="left"/>
      <w:pPr>
        <w:ind w:left="7517" w:hanging="360"/>
      </w:pPr>
      <w:rPr>
        <w:rFonts w:hint="default"/>
        <w:lang w:val="en-GB" w:eastAsia="en-GB" w:bidi="en-GB"/>
      </w:rPr>
    </w:lvl>
  </w:abstractNum>
  <w:abstractNum w:abstractNumId="14" w15:restartNumberingAfterBreak="0">
    <w:nsid w:val="440E1B0D"/>
    <w:multiLevelType w:val="hybridMultilevel"/>
    <w:tmpl w:val="0EFC44CE"/>
    <w:lvl w:ilvl="0" w:tplc="FD46F3DA">
      <w:numFmt w:val="bullet"/>
      <w:lvlText w:val=""/>
      <w:lvlJc w:val="left"/>
      <w:pPr>
        <w:ind w:left="520" w:hanging="377"/>
      </w:pPr>
      <w:rPr>
        <w:rFonts w:ascii="Wingdings" w:eastAsia="Wingdings" w:hAnsi="Wingdings" w:cs="Wingdings" w:hint="default"/>
        <w:w w:val="100"/>
        <w:sz w:val="24"/>
        <w:szCs w:val="24"/>
        <w:lang w:val="en-GB" w:eastAsia="en-GB" w:bidi="en-GB"/>
      </w:rPr>
    </w:lvl>
    <w:lvl w:ilvl="1" w:tplc="AB28BAD0">
      <w:numFmt w:val="bullet"/>
      <w:lvlText w:val="o"/>
      <w:lvlJc w:val="left"/>
      <w:pPr>
        <w:ind w:left="1360" w:hanging="281"/>
      </w:pPr>
      <w:rPr>
        <w:rFonts w:ascii="Courier New" w:eastAsia="Courier New" w:hAnsi="Courier New" w:cs="Courier New" w:hint="default"/>
        <w:w w:val="100"/>
        <w:sz w:val="24"/>
        <w:szCs w:val="24"/>
        <w:lang w:val="en-GB" w:eastAsia="en-GB" w:bidi="en-GB"/>
      </w:rPr>
    </w:lvl>
    <w:lvl w:ilvl="2" w:tplc="36720778">
      <w:numFmt w:val="bullet"/>
      <w:lvlText w:val="•"/>
      <w:lvlJc w:val="left"/>
      <w:pPr>
        <w:ind w:left="2265" w:hanging="281"/>
      </w:pPr>
      <w:rPr>
        <w:rFonts w:hint="default"/>
        <w:lang w:val="en-GB" w:eastAsia="en-GB" w:bidi="en-GB"/>
      </w:rPr>
    </w:lvl>
    <w:lvl w:ilvl="3" w:tplc="D056F298">
      <w:numFmt w:val="bullet"/>
      <w:lvlText w:val="•"/>
      <w:lvlJc w:val="left"/>
      <w:pPr>
        <w:ind w:left="3171" w:hanging="281"/>
      </w:pPr>
      <w:rPr>
        <w:rFonts w:hint="default"/>
        <w:lang w:val="en-GB" w:eastAsia="en-GB" w:bidi="en-GB"/>
      </w:rPr>
    </w:lvl>
    <w:lvl w:ilvl="4" w:tplc="68CCCB22">
      <w:numFmt w:val="bullet"/>
      <w:lvlText w:val="•"/>
      <w:lvlJc w:val="left"/>
      <w:pPr>
        <w:ind w:left="4077" w:hanging="281"/>
      </w:pPr>
      <w:rPr>
        <w:rFonts w:hint="default"/>
        <w:lang w:val="en-GB" w:eastAsia="en-GB" w:bidi="en-GB"/>
      </w:rPr>
    </w:lvl>
    <w:lvl w:ilvl="5" w:tplc="59989AAE">
      <w:numFmt w:val="bullet"/>
      <w:lvlText w:val="•"/>
      <w:lvlJc w:val="left"/>
      <w:pPr>
        <w:ind w:left="4982" w:hanging="281"/>
      </w:pPr>
      <w:rPr>
        <w:rFonts w:hint="default"/>
        <w:lang w:val="en-GB" w:eastAsia="en-GB" w:bidi="en-GB"/>
      </w:rPr>
    </w:lvl>
    <w:lvl w:ilvl="6" w:tplc="B2F60A64">
      <w:numFmt w:val="bullet"/>
      <w:lvlText w:val="•"/>
      <w:lvlJc w:val="left"/>
      <w:pPr>
        <w:ind w:left="5888" w:hanging="281"/>
      </w:pPr>
      <w:rPr>
        <w:rFonts w:hint="default"/>
        <w:lang w:val="en-GB" w:eastAsia="en-GB" w:bidi="en-GB"/>
      </w:rPr>
    </w:lvl>
    <w:lvl w:ilvl="7" w:tplc="DF1A7C5A">
      <w:numFmt w:val="bullet"/>
      <w:lvlText w:val="•"/>
      <w:lvlJc w:val="left"/>
      <w:pPr>
        <w:ind w:left="6794" w:hanging="281"/>
      </w:pPr>
      <w:rPr>
        <w:rFonts w:hint="default"/>
        <w:lang w:val="en-GB" w:eastAsia="en-GB" w:bidi="en-GB"/>
      </w:rPr>
    </w:lvl>
    <w:lvl w:ilvl="8" w:tplc="2B94472A">
      <w:numFmt w:val="bullet"/>
      <w:lvlText w:val="•"/>
      <w:lvlJc w:val="left"/>
      <w:pPr>
        <w:ind w:left="7699" w:hanging="281"/>
      </w:pPr>
      <w:rPr>
        <w:rFonts w:hint="default"/>
        <w:lang w:val="en-GB" w:eastAsia="en-GB" w:bidi="en-GB"/>
      </w:rPr>
    </w:lvl>
  </w:abstractNum>
  <w:abstractNum w:abstractNumId="15" w15:restartNumberingAfterBreak="0">
    <w:nsid w:val="46173383"/>
    <w:multiLevelType w:val="hybridMultilevel"/>
    <w:tmpl w:val="D87E118A"/>
    <w:lvl w:ilvl="0" w:tplc="35A68384">
      <w:numFmt w:val="bullet"/>
      <w:lvlText w:val=""/>
      <w:lvlJc w:val="left"/>
      <w:pPr>
        <w:ind w:left="456" w:hanging="344"/>
      </w:pPr>
      <w:rPr>
        <w:rFonts w:ascii="Wingdings" w:eastAsia="Wingdings" w:hAnsi="Wingdings" w:cs="Wingdings" w:hint="default"/>
        <w:w w:val="100"/>
        <w:sz w:val="22"/>
        <w:szCs w:val="22"/>
        <w:lang w:val="en-GB" w:eastAsia="en-GB" w:bidi="en-GB"/>
      </w:rPr>
    </w:lvl>
    <w:lvl w:ilvl="1" w:tplc="CF14B23E">
      <w:numFmt w:val="bullet"/>
      <w:lvlText w:val="•"/>
      <w:lvlJc w:val="left"/>
      <w:pPr>
        <w:ind w:left="1083" w:hanging="344"/>
      </w:pPr>
      <w:rPr>
        <w:rFonts w:hint="default"/>
        <w:lang w:val="en-GB" w:eastAsia="en-GB" w:bidi="en-GB"/>
      </w:rPr>
    </w:lvl>
    <w:lvl w:ilvl="2" w:tplc="62EA1790">
      <w:numFmt w:val="bullet"/>
      <w:lvlText w:val="•"/>
      <w:lvlJc w:val="left"/>
      <w:pPr>
        <w:ind w:left="1707" w:hanging="344"/>
      </w:pPr>
      <w:rPr>
        <w:rFonts w:hint="default"/>
        <w:lang w:val="en-GB" w:eastAsia="en-GB" w:bidi="en-GB"/>
      </w:rPr>
    </w:lvl>
    <w:lvl w:ilvl="3" w:tplc="79285CC6">
      <w:numFmt w:val="bullet"/>
      <w:lvlText w:val="•"/>
      <w:lvlJc w:val="left"/>
      <w:pPr>
        <w:ind w:left="2331" w:hanging="344"/>
      </w:pPr>
      <w:rPr>
        <w:rFonts w:hint="default"/>
        <w:lang w:val="en-GB" w:eastAsia="en-GB" w:bidi="en-GB"/>
      </w:rPr>
    </w:lvl>
    <w:lvl w:ilvl="4" w:tplc="88FEEB72">
      <w:numFmt w:val="bullet"/>
      <w:lvlText w:val="•"/>
      <w:lvlJc w:val="left"/>
      <w:pPr>
        <w:ind w:left="2955" w:hanging="344"/>
      </w:pPr>
      <w:rPr>
        <w:rFonts w:hint="default"/>
        <w:lang w:val="en-GB" w:eastAsia="en-GB" w:bidi="en-GB"/>
      </w:rPr>
    </w:lvl>
    <w:lvl w:ilvl="5" w:tplc="02EC58DC">
      <w:numFmt w:val="bullet"/>
      <w:lvlText w:val="•"/>
      <w:lvlJc w:val="left"/>
      <w:pPr>
        <w:ind w:left="3579" w:hanging="344"/>
      </w:pPr>
      <w:rPr>
        <w:rFonts w:hint="default"/>
        <w:lang w:val="en-GB" w:eastAsia="en-GB" w:bidi="en-GB"/>
      </w:rPr>
    </w:lvl>
    <w:lvl w:ilvl="6" w:tplc="5FB8A6E4">
      <w:numFmt w:val="bullet"/>
      <w:lvlText w:val="•"/>
      <w:lvlJc w:val="left"/>
      <w:pPr>
        <w:ind w:left="4203" w:hanging="344"/>
      </w:pPr>
      <w:rPr>
        <w:rFonts w:hint="default"/>
        <w:lang w:val="en-GB" w:eastAsia="en-GB" w:bidi="en-GB"/>
      </w:rPr>
    </w:lvl>
    <w:lvl w:ilvl="7" w:tplc="FC841966">
      <w:numFmt w:val="bullet"/>
      <w:lvlText w:val="•"/>
      <w:lvlJc w:val="left"/>
      <w:pPr>
        <w:ind w:left="4827" w:hanging="344"/>
      </w:pPr>
      <w:rPr>
        <w:rFonts w:hint="default"/>
        <w:lang w:val="en-GB" w:eastAsia="en-GB" w:bidi="en-GB"/>
      </w:rPr>
    </w:lvl>
    <w:lvl w:ilvl="8" w:tplc="A4BC3408">
      <w:numFmt w:val="bullet"/>
      <w:lvlText w:val="•"/>
      <w:lvlJc w:val="left"/>
      <w:pPr>
        <w:ind w:left="5451" w:hanging="344"/>
      </w:pPr>
      <w:rPr>
        <w:rFonts w:hint="default"/>
        <w:lang w:val="en-GB" w:eastAsia="en-GB" w:bidi="en-GB"/>
      </w:rPr>
    </w:lvl>
  </w:abstractNum>
  <w:abstractNum w:abstractNumId="16" w15:restartNumberingAfterBreak="0">
    <w:nsid w:val="49726880"/>
    <w:multiLevelType w:val="hybridMultilevel"/>
    <w:tmpl w:val="977E354A"/>
    <w:lvl w:ilvl="0" w:tplc="D062D072">
      <w:start w:val="1"/>
      <w:numFmt w:val="decimal"/>
      <w:lvlText w:val="%1."/>
      <w:lvlJc w:val="left"/>
      <w:pPr>
        <w:ind w:left="820" w:hanging="720"/>
        <w:jc w:val="left"/>
      </w:pPr>
      <w:rPr>
        <w:rFonts w:ascii="Arial" w:eastAsia="Arial" w:hAnsi="Arial" w:cs="Arial" w:hint="default"/>
        <w:spacing w:val="-1"/>
        <w:w w:val="97"/>
        <w:sz w:val="24"/>
        <w:szCs w:val="24"/>
        <w:lang w:val="en-GB" w:eastAsia="en-GB" w:bidi="en-GB"/>
      </w:rPr>
    </w:lvl>
    <w:lvl w:ilvl="1" w:tplc="5EE024E2">
      <w:numFmt w:val="bullet"/>
      <w:lvlText w:val=""/>
      <w:lvlJc w:val="left"/>
      <w:pPr>
        <w:ind w:left="642" w:hanging="291"/>
      </w:pPr>
      <w:rPr>
        <w:rFonts w:ascii="Wingdings" w:eastAsia="Wingdings" w:hAnsi="Wingdings" w:cs="Wingdings" w:hint="default"/>
        <w:w w:val="100"/>
        <w:sz w:val="24"/>
        <w:szCs w:val="24"/>
        <w:lang w:val="en-GB" w:eastAsia="en-GB" w:bidi="en-GB"/>
      </w:rPr>
    </w:lvl>
    <w:lvl w:ilvl="2" w:tplc="56B4BEA6">
      <w:numFmt w:val="bullet"/>
      <w:lvlText w:val="•"/>
      <w:lvlJc w:val="left"/>
      <w:pPr>
        <w:ind w:left="1785" w:hanging="291"/>
      </w:pPr>
      <w:rPr>
        <w:rFonts w:hint="default"/>
        <w:lang w:val="en-GB" w:eastAsia="en-GB" w:bidi="en-GB"/>
      </w:rPr>
    </w:lvl>
    <w:lvl w:ilvl="3" w:tplc="9264A1A4">
      <w:numFmt w:val="bullet"/>
      <w:lvlText w:val="•"/>
      <w:lvlJc w:val="left"/>
      <w:pPr>
        <w:ind w:left="2751" w:hanging="291"/>
      </w:pPr>
      <w:rPr>
        <w:rFonts w:hint="default"/>
        <w:lang w:val="en-GB" w:eastAsia="en-GB" w:bidi="en-GB"/>
      </w:rPr>
    </w:lvl>
    <w:lvl w:ilvl="4" w:tplc="91D66076">
      <w:numFmt w:val="bullet"/>
      <w:lvlText w:val="•"/>
      <w:lvlJc w:val="left"/>
      <w:pPr>
        <w:ind w:left="3717" w:hanging="291"/>
      </w:pPr>
      <w:rPr>
        <w:rFonts w:hint="default"/>
        <w:lang w:val="en-GB" w:eastAsia="en-GB" w:bidi="en-GB"/>
      </w:rPr>
    </w:lvl>
    <w:lvl w:ilvl="5" w:tplc="EAB4B240">
      <w:numFmt w:val="bullet"/>
      <w:lvlText w:val="•"/>
      <w:lvlJc w:val="left"/>
      <w:pPr>
        <w:ind w:left="4682" w:hanging="291"/>
      </w:pPr>
      <w:rPr>
        <w:rFonts w:hint="default"/>
        <w:lang w:val="en-GB" w:eastAsia="en-GB" w:bidi="en-GB"/>
      </w:rPr>
    </w:lvl>
    <w:lvl w:ilvl="6" w:tplc="D9D8DE12">
      <w:numFmt w:val="bullet"/>
      <w:lvlText w:val="•"/>
      <w:lvlJc w:val="left"/>
      <w:pPr>
        <w:ind w:left="5648" w:hanging="291"/>
      </w:pPr>
      <w:rPr>
        <w:rFonts w:hint="default"/>
        <w:lang w:val="en-GB" w:eastAsia="en-GB" w:bidi="en-GB"/>
      </w:rPr>
    </w:lvl>
    <w:lvl w:ilvl="7" w:tplc="E47E39B2">
      <w:numFmt w:val="bullet"/>
      <w:lvlText w:val="•"/>
      <w:lvlJc w:val="left"/>
      <w:pPr>
        <w:ind w:left="6614" w:hanging="291"/>
      </w:pPr>
      <w:rPr>
        <w:rFonts w:hint="default"/>
        <w:lang w:val="en-GB" w:eastAsia="en-GB" w:bidi="en-GB"/>
      </w:rPr>
    </w:lvl>
    <w:lvl w:ilvl="8" w:tplc="B672CBFC">
      <w:numFmt w:val="bullet"/>
      <w:lvlText w:val="•"/>
      <w:lvlJc w:val="left"/>
      <w:pPr>
        <w:ind w:left="7579" w:hanging="291"/>
      </w:pPr>
      <w:rPr>
        <w:rFonts w:hint="default"/>
        <w:lang w:val="en-GB" w:eastAsia="en-GB" w:bidi="en-GB"/>
      </w:rPr>
    </w:lvl>
  </w:abstractNum>
  <w:abstractNum w:abstractNumId="17" w15:restartNumberingAfterBreak="0">
    <w:nsid w:val="4CD959A7"/>
    <w:multiLevelType w:val="hybridMultilevel"/>
    <w:tmpl w:val="5080A0A2"/>
    <w:lvl w:ilvl="0" w:tplc="19BE0508">
      <w:numFmt w:val="bullet"/>
      <w:lvlText w:val=""/>
      <w:lvlJc w:val="left"/>
      <w:pPr>
        <w:ind w:left="457" w:hanging="346"/>
      </w:pPr>
      <w:rPr>
        <w:rFonts w:ascii="Wingdings" w:eastAsia="Wingdings" w:hAnsi="Wingdings" w:cs="Wingdings" w:hint="default"/>
        <w:w w:val="100"/>
        <w:sz w:val="22"/>
        <w:szCs w:val="22"/>
        <w:lang w:val="en-GB" w:eastAsia="en-GB" w:bidi="en-GB"/>
      </w:rPr>
    </w:lvl>
    <w:lvl w:ilvl="1" w:tplc="49B2C31E">
      <w:numFmt w:val="bullet"/>
      <w:lvlText w:val="•"/>
      <w:lvlJc w:val="left"/>
      <w:pPr>
        <w:ind w:left="1065" w:hanging="346"/>
      </w:pPr>
      <w:rPr>
        <w:rFonts w:hint="default"/>
        <w:lang w:val="en-GB" w:eastAsia="en-GB" w:bidi="en-GB"/>
      </w:rPr>
    </w:lvl>
    <w:lvl w:ilvl="2" w:tplc="CFD496BA">
      <w:numFmt w:val="bullet"/>
      <w:lvlText w:val="•"/>
      <w:lvlJc w:val="left"/>
      <w:pPr>
        <w:ind w:left="1670" w:hanging="346"/>
      </w:pPr>
      <w:rPr>
        <w:rFonts w:hint="default"/>
        <w:lang w:val="en-GB" w:eastAsia="en-GB" w:bidi="en-GB"/>
      </w:rPr>
    </w:lvl>
    <w:lvl w:ilvl="3" w:tplc="C6EE4234">
      <w:numFmt w:val="bullet"/>
      <w:lvlText w:val="•"/>
      <w:lvlJc w:val="left"/>
      <w:pPr>
        <w:ind w:left="2275" w:hanging="346"/>
      </w:pPr>
      <w:rPr>
        <w:rFonts w:hint="default"/>
        <w:lang w:val="en-GB" w:eastAsia="en-GB" w:bidi="en-GB"/>
      </w:rPr>
    </w:lvl>
    <w:lvl w:ilvl="4" w:tplc="482E6E72">
      <w:numFmt w:val="bullet"/>
      <w:lvlText w:val="•"/>
      <w:lvlJc w:val="left"/>
      <w:pPr>
        <w:ind w:left="2880" w:hanging="346"/>
      </w:pPr>
      <w:rPr>
        <w:rFonts w:hint="default"/>
        <w:lang w:val="en-GB" w:eastAsia="en-GB" w:bidi="en-GB"/>
      </w:rPr>
    </w:lvl>
    <w:lvl w:ilvl="5" w:tplc="7EB2031E">
      <w:numFmt w:val="bullet"/>
      <w:lvlText w:val="•"/>
      <w:lvlJc w:val="left"/>
      <w:pPr>
        <w:ind w:left="3485" w:hanging="346"/>
      </w:pPr>
      <w:rPr>
        <w:rFonts w:hint="default"/>
        <w:lang w:val="en-GB" w:eastAsia="en-GB" w:bidi="en-GB"/>
      </w:rPr>
    </w:lvl>
    <w:lvl w:ilvl="6" w:tplc="D0AC1298">
      <w:numFmt w:val="bullet"/>
      <w:lvlText w:val="•"/>
      <w:lvlJc w:val="left"/>
      <w:pPr>
        <w:ind w:left="4090" w:hanging="346"/>
      </w:pPr>
      <w:rPr>
        <w:rFonts w:hint="default"/>
        <w:lang w:val="en-GB" w:eastAsia="en-GB" w:bidi="en-GB"/>
      </w:rPr>
    </w:lvl>
    <w:lvl w:ilvl="7" w:tplc="D06E998A">
      <w:numFmt w:val="bullet"/>
      <w:lvlText w:val="•"/>
      <w:lvlJc w:val="left"/>
      <w:pPr>
        <w:ind w:left="4695" w:hanging="346"/>
      </w:pPr>
      <w:rPr>
        <w:rFonts w:hint="default"/>
        <w:lang w:val="en-GB" w:eastAsia="en-GB" w:bidi="en-GB"/>
      </w:rPr>
    </w:lvl>
    <w:lvl w:ilvl="8" w:tplc="BEB834FC">
      <w:numFmt w:val="bullet"/>
      <w:lvlText w:val="•"/>
      <w:lvlJc w:val="left"/>
      <w:pPr>
        <w:ind w:left="5300" w:hanging="346"/>
      </w:pPr>
      <w:rPr>
        <w:rFonts w:hint="default"/>
        <w:lang w:val="en-GB" w:eastAsia="en-GB" w:bidi="en-GB"/>
      </w:rPr>
    </w:lvl>
  </w:abstractNum>
  <w:abstractNum w:abstractNumId="18" w15:restartNumberingAfterBreak="0">
    <w:nsid w:val="57132B2B"/>
    <w:multiLevelType w:val="hybridMultilevel"/>
    <w:tmpl w:val="96BE62A2"/>
    <w:lvl w:ilvl="0" w:tplc="3A065CD8">
      <w:numFmt w:val="bullet"/>
      <w:lvlText w:val=""/>
      <w:lvlJc w:val="left"/>
      <w:pPr>
        <w:ind w:left="458" w:hanging="344"/>
      </w:pPr>
      <w:rPr>
        <w:rFonts w:ascii="Wingdings" w:eastAsia="Wingdings" w:hAnsi="Wingdings" w:cs="Wingdings" w:hint="default"/>
        <w:w w:val="100"/>
        <w:sz w:val="22"/>
        <w:szCs w:val="22"/>
        <w:lang w:val="en-GB" w:eastAsia="en-GB" w:bidi="en-GB"/>
      </w:rPr>
    </w:lvl>
    <w:lvl w:ilvl="1" w:tplc="3FA89D52">
      <w:numFmt w:val="bullet"/>
      <w:lvlText w:val="•"/>
      <w:lvlJc w:val="left"/>
      <w:pPr>
        <w:ind w:left="1064" w:hanging="344"/>
      </w:pPr>
      <w:rPr>
        <w:rFonts w:hint="default"/>
        <w:lang w:val="en-GB" w:eastAsia="en-GB" w:bidi="en-GB"/>
      </w:rPr>
    </w:lvl>
    <w:lvl w:ilvl="2" w:tplc="E7F64A86">
      <w:numFmt w:val="bullet"/>
      <w:lvlText w:val="•"/>
      <w:lvlJc w:val="left"/>
      <w:pPr>
        <w:ind w:left="1668" w:hanging="344"/>
      </w:pPr>
      <w:rPr>
        <w:rFonts w:hint="default"/>
        <w:lang w:val="en-GB" w:eastAsia="en-GB" w:bidi="en-GB"/>
      </w:rPr>
    </w:lvl>
    <w:lvl w:ilvl="3" w:tplc="7AA44F3A">
      <w:numFmt w:val="bullet"/>
      <w:lvlText w:val="•"/>
      <w:lvlJc w:val="left"/>
      <w:pPr>
        <w:ind w:left="2273" w:hanging="344"/>
      </w:pPr>
      <w:rPr>
        <w:rFonts w:hint="default"/>
        <w:lang w:val="en-GB" w:eastAsia="en-GB" w:bidi="en-GB"/>
      </w:rPr>
    </w:lvl>
    <w:lvl w:ilvl="4" w:tplc="CEA2C176">
      <w:numFmt w:val="bullet"/>
      <w:lvlText w:val="•"/>
      <w:lvlJc w:val="left"/>
      <w:pPr>
        <w:ind w:left="2877" w:hanging="344"/>
      </w:pPr>
      <w:rPr>
        <w:rFonts w:hint="default"/>
        <w:lang w:val="en-GB" w:eastAsia="en-GB" w:bidi="en-GB"/>
      </w:rPr>
    </w:lvl>
    <w:lvl w:ilvl="5" w:tplc="671AD3F4">
      <w:numFmt w:val="bullet"/>
      <w:lvlText w:val="•"/>
      <w:lvlJc w:val="left"/>
      <w:pPr>
        <w:ind w:left="3482" w:hanging="344"/>
      </w:pPr>
      <w:rPr>
        <w:rFonts w:hint="default"/>
        <w:lang w:val="en-GB" w:eastAsia="en-GB" w:bidi="en-GB"/>
      </w:rPr>
    </w:lvl>
    <w:lvl w:ilvl="6" w:tplc="AFE0D456">
      <w:numFmt w:val="bullet"/>
      <w:lvlText w:val="•"/>
      <w:lvlJc w:val="left"/>
      <w:pPr>
        <w:ind w:left="4086" w:hanging="344"/>
      </w:pPr>
      <w:rPr>
        <w:rFonts w:hint="default"/>
        <w:lang w:val="en-GB" w:eastAsia="en-GB" w:bidi="en-GB"/>
      </w:rPr>
    </w:lvl>
    <w:lvl w:ilvl="7" w:tplc="6F84A2B4">
      <w:numFmt w:val="bullet"/>
      <w:lvlText w:val="•"/>
      <w:lvlJc w:val="left"/>
      <w:pPr>
        <w:ind w:left="4690" w:hanging="344"/>
      </w:pPr>
      <w:rPr>
        <w:rFonts w:hint="default"/>
        <w:lang w:val="en-GB" w:eastAsia="en-GB" w:bidi="en-GB"/>
      </w:rPr>
    </w:lvl>
    <w:lvl w:ilvl="8" w:tplc="69F2FA60">
      <w:numFmt w:val="bullet"/>
      <w:lvlText w:val="•"/>
      <w:lvlJc w:val="left"/>
      <w:pPr>
        <w:ind w:left="5295" w:hanging="344"/>
      </w:pPr>
      <w:rPr>
        <w:rFonts w:hint="default"/>
        <w:lang w:val="en-GB" w:eastAsia="en-GB" w:bidi="en-GB"/>
      </w:rPr>
    </w:lvl>
  </w:abstractNum>
  <w:abstractNum w:abstractNumId="19" w15:restartNumberingAfterBreak="0">
    <w:nsid w:val="57690F2D"/>
    <w:multiLevelType w:val="hybridMultilevel"/>
    <w:tmpl w:val="E7322A80"/>
    <w:lvl w:ilvl="0" w:tplc="C2CEE84A">
      <w:numFmt w:val="bullet"/>
      <w:lvlText w:val=""/>
      <w:lvlJc w:val="left"/>
      <w:pPr>
        <w:ind w:left="457" w:hanging="346"/>
      </w:pPr>
      <w:rPr>
        <w:rFonts w:ascii="Wingdings" w:eastAsia="Wingdings" w:hAnsi="Wingdings" w:cs="Wingdings" w:hint="default"/>
        <w:w w:val="100"/>
        <w:sz w:val="22"/>
        <w:szCs w:val="22"/>
        <w:lang w:val="en-GB" w:eastAsia="en-GB" w:bidi="en-GB"/>
      </w:rPr>
    </w:lvl>
    <w:lvl w:ilvl="1" w:tplc="1BFAC812">
      <w:numFmt w:val="bullet"/>
      <w:lvlText w:val="•"/>
      <w:lvlJc w:val="left"/>
      <w:pPr>
        <w:ind w:left="1065" w:hanging="346"/>
      </w:pPr>
      <w:rPr>
        <w:rFonts w:hint="default"/>
        <w:lang w:val="en-GB" w:eastAsia="en-GB" w:bidi="en-GB"/>
      </w:rPr>
    </w:lvl>
    <w:lvl w:ilvl="2" w:tplc="EAEE59E2">
      <w:numFmt w:val="bullet"/>
      <w:lvlText w:val="•"/>
      <w:lvlJc w:val="left"/>
      <w:pPr>
        <w:ind w:left="1671" w:hanging="346"/>
      </w:pPr>
      <w:rPr>
        <w:rFonts w:hint="default"/>
        <w:lang w:val="en-GB" w:eastAsia="en-GB" w:bidi="en-GB"/>
      </w:rPr>
    </w:lvl>
    <w:lvl w:ilvl="3" w:tplc="8DB49B8C">
      <w:numFmt w:val="bullet"/>
      <w:lvlText w:val="•"/>
      <w:lvlJc w:val="left"/>
      <w:pPr>
        <w:ind w:left="2277" w:hanging="346"/>
      </w:pPr>
      <w:rPr>
        <w:rFonts w:hint="default"/>
        <w:lang w:val="en-GB" w:eastAsia="en-GB" w:bidi="en-GB"/>
      </w:rPr>
    </w:lvl>
    <w:lvl w:ilvl="4" w:tplc="D56E8134">
      <w:numFmt w:val="bullet"/>
      <w:lvlText w:val="•"/>
      <w:lvlJc w:val="left"/>
      <w:pPr>
        <w:ind w:left="2882" w:hanging="346"/>
      </w:pPr>
      <w:rPr>
        <w:rFonts w:hint="default"/>
        <w:lang w:val="en-GB" w:eastAsia="en-GB" w:bidi="en-GB"/>
      </w:rPr>
    </w:lvl>
    <w:lvl w:ilvl="5" w:tplc="2A6E28B8">
      <w:numFmt w:val="bullet"/>
      <w:lvlText w:val="•"/>
      <w:lvlJc w:val="left"/>
      <w:pPr>
        <w:ind w:left="3488" w:hanging="346"/>
      </w:pPr>
      <w:rPr>
        <w:rFonts w:hint="default"/>
        <w:lang w:val="en-GB" w:eastAsia="en-GB" w:bidi="en-GB"/>
      </w:rPr>
    </w:lvl>
    <w:lvl w:ilvl="6" w:tplc="6734948C">
      <w:numFmt w:val="bullet"/>
      <w:lvlText w:val="•"/>
      <w:lvlJc w:val="left"/>
      <w:pPr>
        <w:ind w:left="4094" w:hanging="346"/>
      </w:pPr>
      <w:rPr>
        <w:rFonts w:hint="default"/>
        <w:lang w:val="en-GB" w:eastAsia="en-GB" w:bidi="en-GB"/>
      </w:rPr>
    </w:lvl>
    <w:lvl w:ilvl="7" w:tplc="489262D6">
      <w:numFmt w:val="bullet"/>
      <w:lvlText w:val="•"/>
      <w:lvlJc w:val="left"/>
      <w:pPr>
        <w:ind w:left="4699" w:hanging="346"/>
      </w:pPr>
      <w:rPr>
        <w:rFonts w:hint="default"/>
        <w:lang w:val="en-GB" w:eastAsia="en-GB" w:bidi="en-GB"/>
      </w:rPr>
    </w:lvl>
    <w:lvl w:ilvl="8" w:tplc="18280EA6">
      <w:numFmt w:val="bullet"/>
      <w:lvlText w:val="•"/>
      <w:lvlJc w:val="left"/>
      <w:pPr>
        <w:ind w:left="5305" w:hanging="346"/>
      </w:pPr>
      <w:rPr>
        <w:rFonts w:hint="default"/>
        <w:lang w:val="en-GB" w:eastAsia="en-GB" w:bidi="en-GB"/>
      </w:rPr>
    </w:lvl>
  </w:abstractNum>
  <w:abstractNum w:abstractNumId="20" w15:restartNumberingAfterBreak="0">
    <w:nsid w:val="587E34AF"/>
    <w:multiLevelType w:val="hybridMultilevel"/>
    <w:tmpl w:val="D378520C"/>
    <w:lvl w:ilvl="0" w:tplc="1C9E3010">
      <w:numFmt w:val="bullet"/>
      <w:lvlText w:val=""/>
      <w:lvlJc w:val="left"/>
      <w:pPr>
        <w:ind w:left="458" w:hanging="346"/>
      </w:pPr>
      <w:rPr>
        <w:rFonts w:ascii="Wingdings" w:eastAsia="Wingdings" w:hAnsi="Wingdings" w:cs="Wingdings" w:hint="default"/>
        <w:w w:val="100"/>
        <w:sz w:val="22"/>
        <w:szCs w:val="22"/>
        <w:lang w:val="en-GB" w:eastAsia="en-GB" w:bidi="en-GB"/>
      </w:rPr>
    </w:lvl>
    <w:lvl w:ilvl="1" w:tplc="226CDEA2">
      <w:numFmt w:val="bullet"/>
      <w:lvlText w:val="•"/>
      <w:lvlJc w:val="left"/>
      <w:pPr>
        <w:ind w:left="1065" w:hanging="346"/>
      </w:pPr>
      <w:rPr>
        <w:rFonts w:hint="default"/>
        <w:lang w:val="en-GB" w:eastAsia="en-GB" w:bidi="en-GB"/>
      </w:rPr>
    </w:lvl>
    <w:lvl w:ilvl="2" w:tplc="7E563CEC">
      <w:numFmt w:val="bullet"/>
      <w:lvlText w:val="•"/>
      <w:lvlJc w:val="left"/>
      <w:pPr>
        <w:ind w:left="1670" w:hanging="346"/>
      </w:pPr>
      <w:rPr>
        <w:rFonts w:hint="default"/>
        <w:lang w:val="en-GB" w:eastAsia="en-GB" w:bidi="en-GB"/>
      </w:rPr>
    </w:lvl>
    <w:lvl w:ilvl="3" w:tplc="B94AD890">
      <w:numFmt w:val="bullet"/>
      <w:lvlText w:val="•"/>
      <w:lvlJc w:val="left"/>
      <w:pPr>
        <w:ind w:left="2276" w:hanging="346"/>
      </w:pPr>
      <w:rPr>
        <w:rFonts w:hint="default"/>
        <w:lang w:val="en-GB" w:eastAsia="en-GB" w:bidi="en-GB"/>
      </w:rPr>
    </w:lvl>
    <w:lvl w:ilvl="4" w:tplc="9A2892B6">
      <w:numFmt w:val="bullet"/>
      <w:lvlText w:val="•"/>
      <w:lvlJc w:val="left"/>
      <w:pPr>
        <w:ind w:left="2881" w:hanging="346"/>
      </w:pPr>
      <w:rPr>
        <w:rFonts w:hint="default"/>
        <w:lang w:val="en-GB" w:eastAsia="en-GB" w:bidi="en-GB"/>
      </w:rPr>
    </w:lvl>
    <w:lvl w:ilvl="5" w:tplc="F1DAF642">
      <w:numFmt w:val="bullet"/>
      <w:lvlText w:val="•"/>
      <w:lvlJc w:val="left"/>
      <w:pPr>
        <w:ind w:left="3487" w:hanging="346"/>
      </w:pPr>
      <w:rPr>
        <w:rFonts w:hint="default"/>
        <w:lang w:val="en-GB" w:eastAsia="en-GB" w:bidi="en-GB"/>
      </w:rPr>
    </w:lvl>
    <w:lvl w:ilvl="6" w:tplc="CFAC7456">
      <w:numFmt w:val="bullet"/>
      <w:lvlText w:val="•"/>
      <w:lvlJc w:val="left"/>
      <w:pPr>
        <w:ind w:left="4092" w:hanging="346"/>
      </w:pPr>
      <w:rPr>
        <w:rFonts w:hint="default"/>
        <w:lang w:val="en-GB" w:eastAsia="en-GB" w:bidi="en-GB"/>
      </w:rPr>
    </w:lvl>
    <w:lvl w:ilvl="7" w:tplc="6068EA6C">
      <w:numFmt w:val="bullet"/>
      <w:lvlText w:val="•"/>
      <w:lvlJc w:val="left"/>
      <w:pPr>
        <w:ind w:left="4697" w:hanging="346"/>
      </w:pPr>
      <w:rPr>
        <w:rFonts w:hint="default"/>
        <w:lang w:val="en-GB" w:eastAsia="en-GB" w:bidi="en-GB"/>
      </w:rPr>
    </w:lvl>
    <w:lvl w:ilvl="8" w:tplc="CC22CA8E">
      <w:numFmt w:val="bullet"/>
      <w:lvlText w:val="•"/>
      <w:lvlJc w:val="left"/>
      <w:pPr>
        <w:ind w:left="5303" w:hanging="346"/>
      </w:pPr>
      <w:rPr>
        <w:rFonts w:hint="default"/>
        <w:lang w:val="en-GB" w:eastAsia="en-GB" w:bidi="en-GB"/>
      </w:rPr>
    </w:lvl>
  </w:abstractNum>
  <w:abstractNum w:abstractNumId="21" w15:restartNumberingAfterBreak="0">
    <w:nsid w:val="5E797F5C"/>
    <w:multiLevelType w:val="hybridMultilevel"/>
    <w:tmpl w:val="6CD00566"/>
    <w:lvl w:ilvl="0" w:tplc="858853A0">
      <w:numFmt w:val="bullet"/>
      <w:lvlText w:val=""/>
      <w:lvlJc w:val="left"/>
      <w:pPr>
        <w:ind w:left="456" w:hanging="344"/>
      </w:pPr>
      <w:rPr>
        <w:rFonts w:ascii="Wingdings" w:eastAsia="Wingdings" w:hAnsi="Wingdings" w:cs="Wingdings" w:hint="default"/>
        <w:w w:val="100"/>
        <w:sz w:val="22"/>
        <w:szCs w:val="22"/>
        <w:lang w:val="en-GB" w:eastAsia="en-GB" w:bidi="en-GB"/>
      </w:rPr>
    </w:lvl>
    <w:lvl w:ilvl="1" w:tplc="83944DF6">
      <w:numFmt w:val="bullet"/>
      <w:lvlText w:val="•"/>
      <w:lvlJc w:val="left"/>
      <w:pPr>
        <w:ind w:left="1083" w:hanging="344"/>
      </w:pPr>
      <w:rPr>
        <w:rFonts w:hint="default"/>
        <w:lang w:val="en-GB" w:eastAsia="en-GB" w:bidi="en-GB"/>
      </w:rPr>
    </w:lvl>
    <w:lvl w:ilvl="2" w:tplc="5A943FA4">
      <w:numFmt w:val="bullet"/>
      <w:lvlText w:val="•"/>
      <w:lvlJc w:val="left"/>
      <w:pPr>
        <w:ind w:left="1707" w:hanging="344"/>
      </w:pPr>
      <w:rPr>
        <w:rFonts w:hint="default"/>
        <w:lang w:val="en-GB" w:eastAsia="en-GB" w:bidi="en-GB"/>
      </w:rPr>
    </w:lvl>
    <w:lvl w:ilvl="3" w:tplc="E0387B70">
      <w:numFmt w:val="bullet"/>
      <w:lvlText w:val="•"/>
      <w:lvlJc w:val="left"/>
      <w:pPr>
        <w:ind w:left="2331" w:hanging="344"/>
      </w:pPr>
      <w:rPr>
        <w:rFonts w:hint="default"/>
        <w:lang w:val="en-GB" w:eastAsia="en-GB" w:bidi="en-GB"/>
      </w:rPr>
    </w:lvl>
    <w:lvl w:ilvl="4" w:tplc="D98200BE">
      <w:numFmt w:val="bullet"/>
      <w:lvlText w:val="•"/>
      <w:lvlJc w:val="left"/>
      <w:pPr>
        <w:ind w:left="2955" w:hanging="344"/>
      </w:pPr>
      <w:rPr>
        <w:rFonts w:hint="default"/>
        <w:lang w:val="en-GB" w:eastAsia="en-GB" w:bidi="en-GB"/>
      </w:rPr>
    </w:lvl>
    <w:lvl w:ilvl="5" w:tplc="BDA4D5BC">
      <w:numFmt w:val="bullet"/>
      <w:lvlText w:val="•"/>
      <w:lvlJc w:val="left"/>
      <w:pPr>
        <w:ind w:left="3579" w:hanging="344"/>
      </w:pPr>
      <w:rPr>
        <w:rFonts w:hint="default"/>
        <w:lang w:val="en-GB" w:eastAsia="en-GB" w:bidi="en-GB"/>
      </w:rPr>
    </w:lvl>
    <w:lvl w:ilvl="6" w:tplc="0EFC1EEC">
      <w:numFmt w:val="bullet"/>
      <w:lvlText w:val="•"/>
      <w:lvlJc w:val="left"/>
      <w:pPr>
        <w:ind w:left="4203" w:hanging="344"/>
      </w:pPr>
      <w:rPr>
        <w:rFonts w:hint="default"/>
        <w:lang w:val="en-GB" w:eastAsia="en-GB" w:bidi="en-GB"/>
      </w:rPr>
    </w:lvl>
    <w:lvl w:ilvl="7" w:tplc="A154A21C">
      <w:numFmt w:val="bullet"/>
      <w:lvlText w:val="•"/>
      <w:lvlJc w:val="left"/>
      <w:pPr>
        <w:ind w:left="4827" w:hanging="344"/>
      </w:pPr>
      <w:rPr>
        <w:rFonts w:hint="default"/>
        <w:lang w:val="en-GB" w:eastAsia="en-GB" w:bidi="en-GB"/>
      </w:rPr>
    </w:lvl>
    <w:lvl w:ilvl="8" w:tplc="95F42B5C">
      <w:numFmt w:val="bullet"/>
      <w:lvlText w:val="•"/>
      <w:lvlJc w:val="left"/>
      <w:pPr>
        <w:ind w:left="5451" w:hanging="344"/>
      </w:pPr>
      <w:rPr>
        <w:rFonts w:hint="default"/>
        <w:lang w:val="en-GB" w:eastAsia="en-GB" w:bidi="en-GB"/>
      </w:rPr>
    </w:lvl>
  </w:abstractNum>
  <w:abstractNum w:abstractNumId="22" w15:restartNumberingAfterBreak="0">
    <w:nsid w:val="5F295FCD"/>
    <w:multiLevelType w:val="hybridMultilevel"/>
    <w:tmpl w:val="26EA40C2"/>
    <w:lvl w:ilvl="0" w:tplc="B512EAEE">
      <w:numFmt w:val="bullet"/>
      <w:lvlText w:val=""/>
      <w:lvlJc w:val="left"/>
      <w:pPr>
        <w:ind w:left="947" w:hanging="360"/>
      </w:pPr>
      <w:rPr>
        <w:rFonts w:ascii="Symbol" w:eastAsia="Symbol" w:hAnsi="Symbol" w:cs="Symbol" w:hint="default"/>
        <w:w w:val="100"/>
        <w:sz w:val="24"/>
        <w:szCs w:val="24"/>
        <w:lang w:val="en-GB" w:eastAsia="en-GB" w:bidi="en-GB"/>
      </w:rPr>
    </w:lvl>
    <w:lvl w:ilvl="1" w:tplc="3702B32A">
      <w:numFmt w:val="bullet"/>
      <w:lvlText w:val="-"/>
      <w:lvlJc w:val="left"/>
      <w:pPr>
        <w:ind w:left="2388" w:hanging="361"/>
      </w:pPr>
      <w:rPr>
        <w:rFonts w:ascii="Arial" w:eastAsia="Arial" w:hAnsi="Arial" w:cs="Arial" w:hint="default"/>
        <w:w w:val="97"/>
        <w:sz w:val="24"/>
        <w:szCs w:val="24"/>
        <w:lang w:val="en-GB" w:eastAsia="en-GB" w:bidi="en-GB"/>
      </w:rPr>
    </w:lvl>
    <w:lvl w:ilvl="2" w:tplc="F236B358">
      <w:numFmt w:val="bullet"/>
      <w:lvlText w:val="•"/>
      <w:lvlJc w:val="left"/>
      <w:pPr>
        <w:ind w:left="3172" w:hanging="361"/>
      </w:pPr>
      <w:rPr>
        <w:rFonts w:hint="default"/>
        <w:lang w:val="en-GB" w:eastAsia="en-GB" w:bidi="en-GB"/>
      </w:rPr>
    </w:lvl>
    <w:lvl w:ilvl="3" w:tplc="EF32D6BC">
      <w:numFmt w:val="bullet"/>
      <w:lvlText w:val="•"/>
      <w:lvlJc w:val="left"/>
      <w:pPr>
        <w:ind w:left="3964" w:hanging="361"/>
      </w:pPr>
      <w:rPr>
        <w:rFonts w:hint="default"/>
        <w:lang w:val="en-GB" w:eastAsia="en-GB" w:bidi="en-GB"/>
      </w:rPr>
    </w:lvl>
    <w:lvl w:ilvl="4" w:tplc="9EC0DA6C">
      <w:numFmt w:val="bullet"/>
      <w:lvlText w:val="•"/>
      <w:lvlJc w:val="left"/>
      <w:pPr>
        <w:ind w:left="4757" w:hanging="361"/>
      </w:pPr>
      <w:rPr>
        <w:rFonts w:hint="default"/>
        <w:lang w:val="en-GB" w:eastAsia="en-GB" w:bidi="en-GB"/>
      </w:rPr>
    </w:lvl>
    <w:lvl w:ilvl="5" w:tplc="DABAD29A">
      <w:numFmt w:val="bullet"/>
      <w:lvlText w:val="•"/>
      <w:lvlJc w:val="left"/>
      <w:pPr>
        <w:ind w:left="5549" w:hanging="361"/>
      </w:pPr>
      <w:rPr>
        <w:rFonts w:hint="default"/>
        <w:lang w:val="en-GB" w:eastAsia="en-GB" w:bidi="en-GB"/>
      </w:rPr>
    </w:lvl>
    <w:lvl w:ilvl="6" w:tplc="14BCE71A">
      <w:numFmt w:val="bullet"/>
      <w:lvlText w:val="•"/>
      <w:lvlJc w:val="left"/>
      <w:pPr>
        <w:ind w:left="6341" w:hanging="361"/>
      </w:pPr>
      <w:rPr>
        <w:rFonts w:hint="default"/>
        <w:lang w:val="en-GB" w:eastAsia="en-GB" w:bidi="en-GB"/>
      </w:rPr>
    </w:lvl>
    <w:lvl w:ilvl="7" w:tplc="7E68D2F4">
      <w:numFmt w:val="bullet"/>
      <w:lvlText w:val="•"/>
      <w:lvlJc w:val="left"/>
      <w:pPr>
        <w:ind w:left="7134" w:hanging="361"/>
      </w:pPr>
      <w:rPr>
        <w:rFonts w:hint="default"/>
        <w:lang w:val="en-GB" w:eastAsia="en-GB" w:bidi="en-GB"/>
      </w:rPr>
    </w:lvl>
    <w:lvl w:ilvl="8" w:tplc="918E82EA">
      <w:numFmt w:val="bullet"/>
      <w:lvlText w:val="•"/>
      <w:lvlJc w:val="left"/>
      <w:pPr>
        <w:ind w:left="7926" w:hanging="361"/>
      </w:pPr>
      <w:rPr>
        <w:rFonts w:hint="default"/>
        <w:lang w:val="en-GB" w:eastAsia="en-GB" w:bidi="en-GB"/>
      </w:rPr>
    </w:lvl>
  </w:abstractNum>
  <w:abstractNum w:abstractNumId="23" w15:restartNumberingAfterBreak="0">
    <w:nsid w:val="612041C4"/>
    <w:multiLevelType w:val="hybridMultilevel"/>
    <w:tmpl w:val="7DA491DC"/>
    <w:lvl w:ilvl="0" w:tplc="3A28A086">
      <w:numFmt w:val="bullet"/>
      <w:lvlText w:val=""/>
      <w:lvlJc w:val="left"/>
      <w:pPr>
        <w:ind w:left="458" w:hanging="344"/>
      </w:pPr>
      <w:rPr>
        <w:rFonts w:ascii="Wingdings" w:eastAsia="Wingdings" w:hAnsi="Wingdings" w:cs="Wingdings" w:hint="default"/>
        <w:w w:val="100"/>
        <w:sz w:val="22"/>
        <w:szCs w:val="22"/>
        <w:lang w:val="en-GB" w:eastAsia="en-GB" w:bidi="en-GB"/>
      </w:rPr>
    </w:lvl>
    <w:lvl w:ilvl="1" w:tplc="CC429F04">
      <w:numFmt w:val="bullet"/>
      <w:lvlText w:val="•"/>
      <w:lvlJc w:val="left"/>
      <w:pPr>
        <w:ind w:left="1064" w:hanging="344"/>
      </w:pPr>
      <w:rPr>
        <w:rFonts w:hint="default"/>
        <w:lang w:val="en-GB" w:eastAsia="en-GB" w:bidi="en-GB"/>
      </w:rPr>
    </w:lvl>
    <w:lvl w:ilvl="2" w:tplc="D6564BDE">
      <w:numFmt w:val="bullet"/>
      <w:lvlText w:val="•"/>
      <w:lvlJc w:val="left"/>
      <w:pPr>
        <w:ind w:left="1668" w:hanging="344"/>
      </w:pPr>
      <w:rPr>
        <w:rFonts w:hint="default"/>
        <w:lang w:val="en-GB" w:eastAsia="en-GB" w:bidi="en-GB"/>
      </w:rPr>
    </w:lvl>
    <w:lvl w:ilvl="3" w:tplc="FD58CB86">
      <w:numFmt w:val="bullet"/>
      <w:lvlText w:val="•"/>
      <w:lvlJc w:val="left"/>
      <w:pPr>
        <w:ind w:left="2273" w:hanging="344"/>
      </w:pPr>
      <w:rPr>
        <w:rFonts w:hint="default"/>
        <w:lang w:val="en-GB" w:eastAsia="en-GB" w:bidi="en-GB"/>
      </w:rPr>
    </w:lvl>
    <w:lvl w:ilvl="4" w:tplc="9028ECEE">
      <w:numFmt w:val="bullet"/>
      <w:lvlText w:val="•"/>
      <w:lvlJc w:val="left"/>
      <w:pPr>
        <w:ind w:left="2877" w:hanging="344"/>
      </w:pPr>
      <w:rPr>
        <w:rFonts w:hint="default"/>
        <w:lang w:val="en-GB" w:eastAsia="en-GB" w:bidi="en-GB"/>
      </w:rPr>
    </w:lvl>
    <w:lvl w:ilvl="5" w:tplc="F490CC0E">
      <w:numFmt w:val="bullet"/>
      <w:lvlText w:val="•"/>
      <w:lvlJc w:val="left"/>
      <w:pPr>
        <w:ind w:left="3482" w:hanging="344"/>
      </w:pPr>
      <w:rPr>
        <w:rFonts w:hint="default"/>
        <w:lang w:val="en-GB" w:eastAsia="en-GB" w:bidi="en-GB"/>
      </w:rPr>
    </w:lvl>
    <w:lvl w:ilvl="6" w:tplc="E968D04E">
      <w:numFmt w:val="bullet"/>
      <w:lvlText w:val="•"/>
      <w:lvlJc w:val="left"/>
      <w:pPr>
        <w:ind w:left="4086" w:hanging="344"/>
      </w:pPr>
      <w:rPr>
        <w:rFonts w:hint="default"/>
        <w:lang w:val="en-GB" w:eastAsia="en-GB" w:bidi="en-GB"/>
      </w:rPr>
    </w:lvl>
    <w:lvl w:ilvl="7" w:tplc="C5E8CFE8">
      <w:numFmt w:val="bullet"/>
      <w:lvlText w:val="•"/>
      <w:lvlJc w:val="left"/>
      <w:pPr>
        <w:ind w:left="4690" w:hanging="344"/>
      </w:pPr>
      <w:rPr>
        <w:rFonts w:hint="default"/>
        <w:lang w:val="en-GB" w:eastAsia="en-GB" w:bidi="en-GB"/>
      </w:rPr>
    </w:lvl>
    <w:lvl w:ilvl="8" w:tplc="B366D442">
      <w:numFmt w:val="bullet"/>
      <w:lvlText w:val="•"/>
      <w:lvlJc w:val="left"/>
      <w:pPr>
        <w:ind w:left="5295" w:hanging="344"/>
      </w:pPr>
      <w:rPr>
        <w:rFonts w:hint="default"/>
        <w:lang w:val="en-GB" w:eastAsia="en-GB" w:bidi="en-GB"/>
      </w:rPr>
    </w:lvl>
  </w:abstractNum>
  <w:abstractNum w:abstractNumId="24" w15:restartNumberingAfterBreak="0">
    <w:nsid w:val="658D26FB"/>
    <w:multiLevelType w:val="hybridMultilevel"/>
    <w:tmpl w:val="570E4E64"/>
    <w:lvl w:ilvl="0" w:tplc="A79A6B9E">
      <w:numFmt w:val="bullet"/>
      <w:lvlText w:val=""/>
      <w:lvlJc w:val="left"/>
      <w:pPr>
        <w:ind w:left="456" w:hanging="344"/>
      </w:pPr>
      <w:rPr>
        <w:rFonts w:ascii="Wingdings" w:eastAsia="Wingdings" w:hAnsi="Wingdings" w:cs="Wingdings" w:hint="default"/>
        <w:w w:val="100"/>
        <w:sz w:val="22"/>
        <w:szCs w:val="22"/>
        <w:lang w:val="en-GB" w:eastAsia="en-GB" w:bidi="en-GB"/>
      </w:rPr>
    </w:lvl>
    <w:lvl w:ilvl="1" w:tplc="16D40EFA">
      <w:numFmt w:val="bullet"/>
      <w:lvlText w:val="•"/>
      <w:lvlJc w:val="left"/>
      <w:pPr>
        <w:ind w:left="1066" w:hanging="344"/>
      </w:pPr>
      <w:rPr>
        <w:rFonts w:hint="default"/>
        <w:lang w:val="en-GB" w:eastAsia="en-GB" w:bidi="en-GB"/>
      </w:rPr>
    </w:lvl>
    <w:lvl w:ilvl="2" w:tplc="DDF81618">
      <w:numFmt w:val="bullet"/>
      <w:lvlText w:val="•"/>
      <w:lvlJc w:val="left"/>
      <w:pPr>
        <w:ind w:left="1672" w:hanging="344"/>
      </w:pPr>
      <w:rPr>
        <w:rFonts w:hint="default"/>
        <w:lang w:val="en-GB" w:eastAsia="en-GB" w:bidi="en-GB"/>
      </w:rPr>
    </w:lvl>
    <w:lvl w:ilvl="3" w:tplc="D7BCDAE6">
      <w:numFmt w:val="bullet"/>
      <w:lvlText w:val="•"/>
      <w:lvlJc w:val="left"/>
      <w:pPr>
        <w:ind w:left="2278" w:hanging="344"/>
      </w:pPr>
      <w:rPr>
        <w:rFonts w:hint="default"/>
        <w:lang w:val="en-GB" w:eastAsia="en-GB" w:bidi="en-GB"/>
      </w:rPr>
    </w:lvl>
    <w:lvl w:ilvl="4" w:tplc="42EEF10E">
      <w:numFmt w:val="bullet"/>
      <w:lvlText w:val="•"/>
      <w:lvlJc w:val="left"/>
      <w:pPr>
        <w:ind w:left="2884" w:hanging="344"/>
      </w:pPr>
      <w:rPr>
        <w:rFonts w:hint="default"/>
        <w:lang w:val="en-GB" w:eastAsia="en-GB" w:bidi="en-GB"/>
      </w:rPr>
    </w:lvl>
    <w:lvl w:ilvl="5" w:tplc="46688CF4">
      <w:numFmt w:val="bullet"/>
      <w:lvlText w:val="•"/>
      <w:lvlJc w:val="left"/>
      <w:pPr>
        <w:ind w:left="3490" w:hanging="344"/>
      </w:pPr>
      <w:rPr>
        <w:rFonts w:hint="default"/>
        <w:lang w:val="en-GB" w:eastAsia="en-GB" w:bidi="en-GB"/>
      </w:rPr>
    </w:lvl>
    <w:lvl w:ilvl="6" w:tplc="DB4EDBA2">
      <w:numFmt w:val="bullet"/>
      <w:lvlText w:val="•"/>
      <w:lvlJc w:val="left"/>
      <w:pPr>
        <w:ind w:left="4096" w:hanging="344"/>
      </w:pPr>
      <w:rPr>
        <w:rFonts w:hint="default"/>
        <w:lang w:val="en-GB" w:eastAsia="en-GB" w:bidi="en-GB"/>
      </w:rPr>
    </w:lvl>
    <w:lvl w:ilvl="7" w:tplc="6A8618CE">
      <w:numFmt w:val="bullet"/>
      <w:lvlText w:val="•"/>
      <w:lvlJc w:val="left"/>
      <w:pPr>
        <w:ind w:left="4702" w:hanging="344"/>
      </w:pPr>
      <w:rPr>
        <w:rFonts w:hint="default"/>
        <w:lang w:val="en-GB" w:eastAsia="en-GB" w:bidi="en-GB"/>
      </w:rPr>
    </w:lvl>
    <w:lvl w:ilvl="8" w:tplc="F1BA0C24">
      <w:numFmt w:val="bullet"/>
      <w:lvlText w:val="•"/>
      <w:lvlJc w:val="left"/>
      <w:pPr>
        <w:ind w:left="5308" w:hanging="344"/>
      </w:pPr>
      <w:rPr>
        <w:rFonts w:hint="default"/>
        <w:lang w:val="en-GB" w:eastAsia="en-GB" w:bidi="en-GB"/>
      </w:rPr>
    </w:lvl>
  </w:abstractNum>
  <w:abstractNum w:abstractNumId="25" w15:restartNumberingAfterBreak="0">
    <w:nsid w:val="714F397E"/>
    <w:multiLevelType w:val="hybridMultilevel"/>
    <w:tmpl w:val="AF84D53E"/>
    <w:lvl w:ilvl="0" w:tplc="299CD290">
      <w:numFmt w:val="bullet"/>
      <w:lvlText w:val=""/>
      <w:lvlJc w:val="left"/>
      <w:pPr>
        <w:ind w:left="456" w:hanging="344"/>
      </w:pPr>
      <w:rPr>
        <w:rFonts w:ascii="Wingdings" w:eastAsia="Wingdings" w:hAnsi="Wingdings" w:cs="Wingdings" w:hint="default"/>
        <w:w w:val="100"/>
        <w:sz w:val="22"/>
        <w:szCs w:val="22"/>
        <w:lang w:val="en-GB" w:eastAsia="en-GB" w:bidi="en-GB"/>
      </w:rPr>
    </w:lvl>
    <w:lvl w:ilvl="1" w:tplc="68004CC6">
      <w:numFmt w:val="bullet"/>
      <w:lvlText w:val="-"/>
      <w:lvlJc w:val="left"/>
      <w:pPr>
        <w:ind w:left="816" w:hanging="360"/>
      </w:pPr>
      <w:rPr>
        <w:rFonts w:ascii="Arial" w:eastAsia="Arial" w:hAnsi="Arial" w:cs="Arial" w:hint="default"/>
        <w:w w:val="100"/>
        <w:sz w:val="22"/>
        <w:szCs w:val="22"/>
        <w:lang w:val="en-GB" w:eastAsia="en-GB" w:bidi="en-GB"/>
      </w:rPr>
    </w:lvl>
    <w:lvl w:ilvl="2" w:tplc="C48A8202">
      <w:numFmt w:val="bullet"/>
      <w:lvlText w:val="•"/>
      <w:lvlJc w:val="left"/>
      <w:pPr>
        <w:ind w:left="1453" w:hanging="360"/>
      </w:pPr>
      <w:rPr>
        <w:rFonts w:hint="default"/>
        <w:lang w:val="en-GB" w:eastAsia="en-GB" w:bidi="en-GB"/>
      </w:rPr>
    </w:lvl>
    <w:lvl w:ilvl="3" w:tplc="265C0FC0">
      <w:numFmt w:val="bullet"/>
      <w:lvlText w:val="•"/>
      <w:lvlJc w:val="left"/>
      <w:pPr>
        <w:ind w:left="2086" w:hanging="360"/>
      </w:pPr>
      <w:rPr>
        <w:rFonts w:hint="default"/>
        <w:lang w:val="en-GB" w:eastAsia="en-GB" w:bidi="en-GB"/>
      </w:rPr>
    </w:lvl>
    <w:lvl w:ilvl="4" w:tplc="8BDE5F3A">
      <w:numFmt w:val="bullet"/>
      <w:lvlText w:val="•"/>
      <w:lvlJc w:val="left"/>
      <w:pPr>
        <w:ind w:left="2720" w:hanging="360"/>
      </w:pPr>
      <w:rPr>
        <w:rFonts w:hint="default"/>
        <w:lang w:val="en-GB" w:eastAsia="en-GB" w:bidi="en-GB"/>
      </w:rPr>
    </w:lvl>
    <w:lvl w:ilvl="5" w:tplc="A27013C8">
      <w:numFmt w:val="bullet"/>
      <w:lvlText w:val="•"/>
      <w:lvlJc w:val="left"/>
      <w:pPr>
        <w:ind w:left="3353" w:hanging="360"/>
      </w:pPr>
      <w:rPr>
        <w:rFonts w:hint="default"/>
        <w:lang w:val="en-GB" w:eastAsia="en-GB" w:bidi="en-GB"/>
      </w:rPr>
    </w:lvl>
    <w:lvl w:ilvl="6" w:tplc="229C13EA">
      <w:numFmt w:val="bullet"/>
      <w:lvlText w:val="•"/>
      <w:lvlJc w:val="left"/>
      <w:pPr>
        <w:ind w:left="3987" w:hanging="360"/>
      </w:pPr>
      <w:rPr>
        <w:rFonts w:hint="default"/>
        <w:lang w:val="en-GB" w:eastAsia="en-GB" w:bidi="en-GB"/>
      </w:rPr>
    </w:lvl>
    <w:lvl w:ilvl="7" w:tplc="6C40348A">
      <w:numFmt w:val="bullet"/>
      <w:lvlText w:val="•"/>
      <w:lvlJc w:val="left"/>
      <w:pPr>
        <w:ind w:left="4620" w:hanging="360"/>
      </w:pPr>
      <w:rPr>
        <w:rFonts w:hint="default"/>
        <w:lang w:val="en-GB" w:eastAsia="en-GB" w:bidi="en-GB"/>
      </w:rPr>
    </w:lvl>
    <w:lvl w:ilvl="8" w:tplc="1AAA74D2">
      <w:numFmt w:val="bullet"/>
      <w:lvlText w:val="•"/>
      <w:lvlJc w:val="left"/>
      <w:pPr>
        <w:ind w:left="5254" w:hanging="360"/>
      </w:pPr>
      <w:rPr>
        <w:rFonts w:hint="default"/>
        <w:lang w:val="en-GB" w:eastAsia="en-GB" w:bidi="en-GB"/>
      </w:rPr>
    </w:lvl>
  </w:abstractNum>
  <w:abstractNum w:abstractNumId="26" w15:restartNumberingAfterBreak="0">
    <w:nsid w:val="721F6C32"/>
    <w:multiLevelType w:val="hybridMultilevel"/>
    <w:tmpl w:val="00483D3C"/>
    <w:lvl w:ilvl="0" w:tplc="8578D3C2">
      <w:numFmt w:val="bullet"/>
      <w:lvlText w:val=""/>
      <w:lvlJc w:val="left"/>
      <w:pPr>
        <w:ind w:left="457" w:hanging="346"/>
      </w:pPr>
      <w:rPr>
        <w:rFonts w:ascii="Wingdings" w:eastAsia="Wingdings" w:hAnsi="Wingdings" w:cs="Wingdings" w:hint="default"/>
        <w:w w:val="100"/>
        <w:sz w:val="22"/>
        <w:szCs w:val="22"/>
        <w:lang w:val="en-GB" w:eastAsia="en-GB" w:bidi="en-GB"/>
      </w:rPr>
    </w:lvl>
    <w:lvl w:ilvl="1" w:tplc="46049CC0">
      <w:numFmt w:val="bullet"/>
      <w:lvlText w:val="•"/>
      <w:lvlJc w:val="left"/>
      <w:pPr>
        <w:ind w:left="1066" w:hanging="346"/>
      </w:pPr>
      <w:rPr>
        <w:rFonts w:hint="default"/>
        <w:lang w:val="en-GB" w:eastAsia="en-GB" w:bidi="en-GB"/>
      </w:rPr>
    </w:lvl>
    <w:lvl w:ilvl="2" w:tplc="02B2C834">
      <w:numFmt w:val="bullet"/>
      <w:lvlText w:val="•"/>
      <w:lvlJc w:val="left"/>
      <w:pPr>
        <w:ind w:left="1672" w:hanging="346"/>
      </w:pPr>
      <w:rPr>
        <w:rFonts w:hint="default"/>
        <w:lang w:val="en-GB" w:eastAsia="en-GB" w:bidi="en-GB"/>
      </w:rPr>
    </w:lvl>
    <w:lvl w:ilvl="3" w:tplc="2696920C">
      <w:numFmt w:val="bullet"/>
      <w:lvlText w:val="•"/>
      <w:lvlJc w:val="left"/>
      <w:pPr>
        <w:ind w:left="2278" w:hanging="346"/>
      </w:pPr>
      <w:rPr>
        <w:rFonts w:hint="default"/>
        <w:lang w:val="en-GB" w:eastAsia="en-GB" w:bidi="en-GB"/>
      </w:rPr>
    </w:lvl>
    <w:lvl w:ilvl="4" w:tplc="458EECAA">
      <w:numFmt w:val="bullet"/>
      <w:lvlText w:val="•"/>
      <w:lvlJc w:val="left"/>
      <w:pPr>
        <w:ind w:left="2884" w:hanging="346"/>
      </w:pPr>
      <w:rPr>
        <w:rFonts w:hint="default"/>
        <w:lang w:val="en-GB" w:eastAsia="en-GB" w:bidi="en-GB"/>
      </w:rPr>
    </w:lvl>
    <w:lvl w:ilvl="5" w:tplc="EC5AC328">
      <w:numFmt w:val="bullet"/>
      <w:lvlText w:val="•"/>
      <w:lvlJc w:val="left"/>
      <w:pPr>
        <w:ind w:left="3491" w:hanging="346"/>
      </w:pPr>
      <w:rPr>
        <w:rFonts w:hint="default"/>
        <w:lang w:val="en-GB" w:eastAsia="en-GB" w:bidi="en-GB"/>
      </w:rPr>
    </w:lvl>
    <w:lvl w:ilvl="6" w:tplc="46BC1C0E">
      <w:numFmt w:val="bullet"/>
      <w:lvlText w:val="•"/>
      <w:lvlJc w:val="left"/>
      <w:pPr>
        <w:ind w:left="4097" w:hanging="346"/>
      </w:pPr>
      <w:rPr>
        <w:rFonts w:hint="default"/>
        <w:lang w:val="en-GB" w:eastAsia="en-GB" w:bidi="en-GB"/>
      </w:rPr>
    </w:lvl>
    <w:lvl w:ilvl="7" w:tplc="8EDAB15A">
      <w:numFmt w:val="bullet"/>
      <w:lvlText w:val="•"/>
      <w:lvlJc w:val="left"/>
      <w:pPr>
        <w:ind w:left="4703" w:hanging="346"/>
      </w:pPr>
      <w:rPr>
        <w:rFonts w:hint="default"/>
        <w:lang w:val="en-GB" w:eastAsia="en-GB" w:bidi="en-GB"/>
      </w:rPr>
    </w:lvl>
    <w:lvl w:ilvl="8" w:tplc="5DE69CFE">
      <w:numFmt w:val="bullet"/>
      <w:lvlText w:val="•"/>
      <w:lvlJc w:val="left"/>
      <w:pPr>
        <w:ind w:left="5309" w:hanging="346"/>
      </w:pPr>
      <w:rPr>
        <w:rFonts w:hint="default"/>
        <w:lang w:val="en-GB" w:eastAsia="en-GB" w:bidi="en-GB"/>
      </w:rPr>
    </w:lvl>
  </w:abstractNum>
  <w:abstractNum w:abstractNumId="27" w15:restartNumberingAfterBreak="0">
    <w:nsid w:val="7280713A"/>
    <w:multiLevelType w:val="hybridMultilevel"/>
    <w:tmpl w:val="01488AE8"/>
    <w:lvl w:ilvl="0" w:tplc="5170B308">
      <w:numFmt w:val="bullet"/>
      <w:lvlText w:val=""/>
      <w:lvlJc w:val="left"/>
      <w:pPr>
        <w:ind w:left="468" w:hanging="360"/>
      </w:pPr>
      <w:rPr>
        <w:rFonts w:ascii="Wingdings" w:eastAsia="Wingdings" w:hAnsi="Wingdings" w:cs="Wingdings" w:hint="default"/>
        <w:w w:val="100"/>
        <w:sz w:val="24"/>
        <w:szCs w:val="24"/>
        <w:lang w:val="en-GB" w:eastAsia="en-GB" w:bidi="en-GB"/>
      </w:rPr>
    </w:lvl>
    <w:lvl w:ilvl="1" w:tplc="B890DC48">
      <w:numFmt w:val="bullet"/>
      <w:lvlText w:val="•"/>
      <w:lvlJc w:val="left"/>
      <w:pPr>
        <w:ind w:left="1342" w:hanging="360"/>
      </w:pPr>
      <w:rPr>
        <w:rFonts w:hint="default"/>
        <w:lang w:val="en-GB" w:eastAsia="en-GB" w:bidi="en-GB"/>
      </w:rPr>
    </w:lvl>
    <w:lvl w:ilvl="2" w:tplc="4B94E79E">
      <w:numFmt w:val="bullet"/>
      <w:lvlText w:val="•"/>
      <w:lvlJc w:val="left"/>
      <w:pPr>
        <w:ind w:left="2224" w:hanging="360"/>
      </w:pPr>
      <w:rPr>
        <w:rFonts w:hint="default"/>
        <w:lang w:val="en-GB" w:eastAsia="en-GB" w:bidi="en-GB"/>
      </w:rPr>
    </w:lvl>
    <w:lvl w:ilvl="3" w:tplc="2A623DBA">
      <w:numFmt w:val="bullet"/>
      <w:lvlText w:val="•"/>
      <w:lvlJc w:val="left"/>
      <w:pPr>
        <w:ind w:left="3106" w:hanging="360"/>
      </w:pPr>
      <w:rPr>
        <w:rFonts w:hint="default"/>
        <w:lang w:val="en-GB" w:eastAsia="en-GB" w:bidi="en-GB"/>
      </w:rPr>
    </w:lvl>
    <w:lvl w:ilvl="4" w:tplc="7CF89C92">
      <w:numFmt w:val="bullet"/>
      <w:lvlText w:val="•"/>
      <w:lvlJc w:val="left"/>
      <w:pPr>
        <w:ind w:left="3988" w:hanging="360"/>
      </w:pPr>
      <w:rPr>
        <w:rFonts w:hint="default"/>
        <w:lang w:val="en-GB" w:eastAsia="en-GB" w:bidi="en-GB"/>
      </w:rPr>
    </w:lvl>
    <w:lvl w:ilvl="5" w:tplc="14B0E6B8">
      <w:numFmt w:val="bullet"/>
      <w:lvlText w:val="•"/>
      <w:lvlJc w:val="left"/>
      <w:pPr>
        <w:ind w:left="4871" w:hanging="360"/>
      </w:pPr>
      <w:rPr>
        <w:rFonts w:hint="default"/>
        <w:lang w:val="en-GB" w:eastAsia="en-GB" w:bidi="en-GB"/>
      </w:rPr>
    </w:lvl>
    <w:lvl w:ilvl="6" w:tplc="DE38C8F2">
      <w:numFmt w:val="bullet"/>
      <w:lvlText w:val="•"/>
      <w:lvlJc w:val="left"/>
      <w:pPr>
        <w:ind w:left="5753" w:hanging="360"/>
      </w:pPr>
      <w:rPr>
        <w:rFonts w:hint="default"/>
        <w:lang w:val="en-GB" w:eastAsia="en-GB" w:bidi="en-GB"/>
      </w:rPr>
    </w:lvl>
    <w:lvl w:ilvl="7" w:tplc="733EA35A">
      <w:numFmt w:val="bullet"/>
      <w:lvlText w:val="•"/>
      <w:lvlJc w:val="left"/>
      <w:pPr>
        <w:ind w:left="6635" w:hanging="360"/>
      </w:pPr>
      <w:rPr>
        <w:rFonts w:hint="default"/>
        <w:lang w:val="en-GB" w:eastAsia="en-GB" w:bidi="en-GB"/>
      </w:rPr>
    </w:lvl>
    <w:lvl w:ilvl="8" w:tplc="2D02F3FA">
      <w:numFmt w:val="bullet"/>
      <w:lvlText w:val="•"/>
      <w:lvlJc w:val="left"/>
      <w:pPr>
        <w:ind w:left="7517" w:hanging="360"/>
      </w:pPr>
      <w:rPr>
        <w:rFonts w:hint="default"/>
        <w:lang w:val="en-GB" w:eastAsia="en-GB" w:bidi="en-GB"/>
      </w:rPr>
    </w:lvl>
  </w:abstractNum>
  <w:abstractNum w:abstractNumId="28" w15:restartNumberingAfterBreak="0">
    <w:nsid w:val="75855017"/>
    <w:multiLevelType w:val="hybridMultilevel"/>
    <w:tmpl w:val="8488E4D4"/>
    <w:lvl w:ilvl="0" w:tplc="2466E102">
      <w:numFmt w:val="bullet"/>
      <w:lvlText w:val=""/>
      <w:lvlJc w:val="left"/>
      <w:pPr>
        <w:ind w:left="458" w:hanging="344"/>
      </w:pPr>
      <w:rPr>
        <w:rFonts w:ascii="Wingdings" w:eastAsia="Wingdings" w:hAnsi="Wingdings" w:cs="Wingdings" w:hint="default"/>
        <w:w w:val="100"/>
        <w:sz w:val="22"/>
        <w:szCs w:val="22"/>
        <w:lang w:val="en-GB" w:eastAsia="en-GB" w:bidi="en-GB"/>
      </w:rPr>
    </w:lvl>
    <w:lvl w:ilvl="1" w:tplc="BE2AF8B2">
      <w:numFmt w:val="bullet"/>
      <w:lvlText w:val="o"/>
      <w:lvlJc w:val="left"/>
      <w:pPr>
        <w:ind w:left="818" w:hanging="360"/>
      </w:pPr>
      <w:rPr>
        <w:rFonts w:ascii="Courier New" w:eastAsia="Courier New" w:hAnsi="Courier New" w:cs="Courier New" w:hint="default"/>
        <w:w w:val="100"/>
        <w:sz w:val="22"/>
        <w:szCs w:val="22"/>
        <w:lang w:val="en-GB" w:eastAsia="en-GB" w:bidi="en-GB"/>
      </w:rPr>
    </w:lvl>
    <w:lvl w:ilvl="2" w:tplc="8A10276A">
      <w:numFmt w:val="bullet"/>
      <w:lvlText w:val="•"/>
      <w:lvlJc w:val="left"/>
      <w:pPr>
        <w:ind w:left="1451" w:hanging="360"/>
      </w:pPr>
      <w:rPr>
        <w:rFonts w:hint="default"/>
        <w:lang w:val="en-GB" w:eastAsia="en-GB" w:bidi="en-GB"/>
      </w:rPr>
    </w:lvl>
    <w:lvl w:ilvl="3" w:tplc="762AB66A">
      <w:numFmt w:val="bullet"/>
      <w:lvlText w:val="•"/>
      <w:lvlJc w:val="left"/>
      <w:pPr>
        <w:ind w:left="2083" w:hanging="360"/>
      </w:pPr>
      <w:rPr>
        <w:rFonts w:hint="default"/>
        <w:lang w:val="en-GB" w:eastAsia="en-GB" w:bidi="en-GB"/>
      </w:rPr>
    </w:lvl>
    <w:lvl w:ilvl="4" w:tplc="78E08DFC">
      <w:numFmt w:val="bullet"/>
      <w:lvlText w:val="•"/>
      <w:lvlJc w:val="left"/>
      <w:pPr>
        <w:ind w:left="2714" w:hanging="360"/>
      </w:pPr>
      <w:rPr>
        <w:rFonts w:hint="default"/>
        <w:lang w:val="en-GB" w:eastAsia="en-GB" w:bidi="en-GB"/>
      </w:rPr>
    </w:lvl>
    <w:lvl w:ilvl="5" w:tplc="A9801D26">
      <w:numFmt w:val="bullet"/>
      <w:lvlText w:val="•"/>
      <w:lvlJc w:val="left"/>
      <w:pPr>
        <w:ind w:left="3346" w:hanging="360"/>
      </w:pPr>
      <w:rPr>
        <w:rFonts w:hint="default"/>
        <w:lang w:val="en-GB" w:eastAsia="en-GB" w:bidi="en-GB"/>
      </w:rPr>
    </w:lvl>
    <w:lvl w:ilvl="6" w:tplc="ADA2B23A">
      <w:numFmt w:val="bullet"/>
      <w:lvlText w:val="•"/>
      <w:lvlJc w:val="left"/>
      <w:pPr>
        <w:ind w:left="3977" w:hanging="360"/>
      </w:pPr>
      <w:rPr>
        <w:rFonts w:hint="default"/>
        <w:lang w:val="en-GB" w:eastAsia="en-GB" w:bidi="en-GB"/>
      </w:rPr>
    </w:lvl>
    <w:lvl w:ilvl="7" w:tplc="CABE6484">
      <w:numFmt w:val="bullet"/>
      <w:lvlText w:val="•"/>
      <w:lvlJc w:val="left"/>
      <w:pPr>
        <w:ind w:left="4609" w:hanging="360"/>
      </w:pPr>
      <w:rPr>
        <w:rFonts w:hint="default"/>
        <w:lang w:val="en-GB" w:eastAsia="en-GB" w:bidi="en-GB"/>
      </w:rPr>
    </w:lvl>
    <w:lvl w:ilvl="8" w:tplc="9EF46EA2">
      <w:numFmt w:val="bullet"/>
      <w:lvlText w:val="•"/>
      <w:lvlJc w:val="left"/>
      <w:pPr>
        <w:ind w:left="5240" w:hanging="360"/>
      </w:pPr>
      <w:rPr>
        <w:rFonts w:hint="default"/>
        <w:lang w:val="en-GB" w:eastAsia="en-GB" w:bidi="en-GB"/>
      </w:rPr>
    </w:lvl>
  </w:abstractNum>
  <w:abstractNum w:abstractNumId="29" w15:restartNumberingAfterBreak="0">
    <w:nsid w:val="78B87FBD"/>
    <w:multiLevelType w:val="hybridMultilevel"/>
    <w:tmpl w:val="B2F4AE2A"/>
    <w:lvl w:ilvl="0" w:tplc="FBAEDC18">
      <w:numFmt w:val="bullet"/>
      <w:lvlText w:val=""/>
      <w:lvlJc w:val="left"/>
      <w:pPr>
        <w:ind w:left="456" w:hanging="344"/>
      </w:pPr>
      <w:rPr>
        <w:rFonts w:ascii="Wingdings" w:eastAsia="Wingdings" w:hAnsi="Wingdings" w:cs="Wingdings" w:hint="default"/>
        <w:w w:val="100"/>
        <w:sz w:val="22"/>
        <w:szCs w:val="22"/>
        <w:lang w:val="en-GB" w:eastAsia="en-GB" w:bidi="en-GB"/>
      </w:rPr>
    </w:lvl>
    <w:lvl w:ilvl="1" w:tplc="14208DFC">
      <w:numFmt w:val="bullet"/>
      <w:lvlText w:val="•"/>
      <w:lvlJc w:val="left"/>
      <w:pPr>
        <w:ind w:left="1083" w:hanging="344"/>
      </w:pPr>
      <w:rPr>
        <w:rFonts w:hint="default"/>
        <w:lang w:val="en-GB" w:eastAsia="en-GB" w:bidi="en-GB"/>
      </w:rPr>
    </w:lvl>
    <w:lvl w:ilvl="2" w:tplc="9CE805A6">
      <w:numFmt w:val="bullet"/>
      <w:lvlText w:val="•"/>
      <w:lvlJc w:val="left"/>
      <w:pPr>
        <w:ind w:left="1707" w:hanging="344"/>
      </w:pPr>
      <w:rPr>
        <w:rFonts w:hint="default"/>
        <w:lang w:val="en-GB" w:eastAsia="en-GB" w:bidi="en-GB"/>
      </w:rPr>
    </w:lvl>
    <w:lvl w:ilvl="3" w:tplc="14182B6C">
      <w:numFmt w:val="bullet"/>
      <w:lvlText w:val="•"/>
      <w:lvlJc w:val="left"/>
      <w:pPr>
        <w:ind w:left="2331" w:hanging="344"/>
      </w:pPr>
      <w:rPr>
        <w:rFonts w:hint="default"/>
        <w:lang w:val="en-GB" w:eastAsia="en-GB" w:bidi="en-GB"/>
      </w:rPr>
    </w:lvl>
    <w:lvl w:ilvl="4" w:tplc="2A045A1C">
      <w:numFmt w:val="bullet"/>
      <w:lvlText w:val="•"/>
      <w:lvlJc w:val="left"/>
      <w:pPr>
        <w:ind w:left="2955" w:hanging="344"/>
      </w:pPr>
      <w:rPr>
        <w:rFonts w:hint="default"/>
        <w:lang w:val="en-GB" w:eastAsia="en-GB" w:bidi="en-GB"/>
      </w:rPr>
    </w:lvl>
    <w:lvl w:ilvl="5" w:tplc="4BD24CB0">
      <w:numFmt w:val="bullet"/>
      <w:lvlText w:val="•"/>
      <w:lvlJc w:val="left"/>
      <w:pPr>
        <w:ind w:left="3579" w:hanging="344"/>
      </w:pPr>
      <w:rPr>
        <w:rFonts w:hint="default"/>
        <w:lang w:val="en-GB" w:eastAsia="en-GB" w:bidi="en-GB"/>
      </w:rPr>
    </w:lvl>
    <w:lvl w:ilvl="6" w:tplc="63763218">
      <w:numFmt w:val="bullet"/>
      <w:lvlText w:val="•"/>
      <w:lvlJc w:val="left"/>
      <w:pPr>
        <w:ind w:left="4203" w:hanging="344"/>
      </w:pPr>
      <w:rPr>
        <w:rFonts w:hint="default"/>
        <w:lang w:val="en-GB" w:eastAsia="en-GB" w:bidi="en-GB"/>
      </w:rPr>
    </w:lvl>
    <w:lvl w:ilvl="7" w:tplc="2FCAB9EE">
      <w:numFmt w:val="bullet"/>
      <w:lvlText w:val="•"/>
      <w:lvlJc w:val="left"/>
      <w:pPr>
        <w:ind w:left="4827" w:hanging="344"/>
      </w:pPr>
      <w:rPr>
        <w:rFonts w:hint="default"/>
        <w:lang w:val="en-GB" w:eastAsia="en-GB" w:bidi="en-GB"/>
      </w:rPr>
    </w:lvl>
    <w:lvl w:ilvl="8" w:tplc="8654AAD8">
      <w:numFmt w:val="bullet"/>
      <w:lvlText w:val="•"/>
      <w:lvlJc w:val="left"/>
      <w:pPr>
        <w:ind w:left="5451" w:hanging="344"/>
      </w:pPr>
      <w:rPr>
        <w:rFonts w:hint="default"/>
        <w:lang w:val="en-GB" w:eastAsia="en-GB" w:bidi="en-GB"/>
      </w:rPr>
    </w:lvl>
  </w:abstractNum>
  <w:abstractNum w:abstractNumId="30" w15:restartNumberingAfterBreak="0">
    <w:nsid w:val="7A5D1F3F"/>
    <w:multiLevelType w:val="hybridMultilevel"/>
    <w:tmpl w:val="EDEE4964"/>
    <w:lvl w:ilvl="0" w:tplc="E1169208">
      <w:numFmt w:val="bullet"/>
      <w:lvlText w:val=""/>
      <w:lvlJc w:val="left"/>
      <w:pPr>
        <w:ind w:left="457" w:hanging="346"/>
      </w:pPr>
      <w:rPr>
        <w:rFonts w:ascii="Wingdings" w:eastAsia="Wingdings" w:hAnsi="Wingdings" w:cs="Wingdings" w:hint="default"/>
        <w:w w:val="100"/>
        <w:sz w:val="22"/>
        <w:szCs w:val="22"/>
        <w:lang w:val="en-GB" w:eastAsia="en-GB" w:bidi="en-GB"/>
      </w:rPr>
    </w:lvl>
    <w:lvl w:ilvl="1" w:tplc="D2220654">
      <w:numFmt w:val="bullet"/>
      <w:lvlText w:val="•"/>
      <w:lvlJc w:val="left"/>
      <w:pPr>
        <w:ind w:left="1065" w:hanging="346"/>
      </w:pPr>
      <w:rPr>
        <w:rFonts w:hint="default"/>
        <w:lang w:val="en-GB" w:eastAsia="en-GB" w:bidi="en-GB"/>
      </w:rPr>
    </w:lvl>
    <w:lvl w:ilvl="2" w:tplc="1B025A58">
      <w:numFmt w:val="bullet"/>
      <w:lvlText w:val="•"/>
      <w:lvlJc w:val="left"/>
      <w:pPr>
        <w:ind w:left="1670" w:hanging="346"/>
      </w:pPr>
      <w:rPr>
        <w:rFonts w:hint="default"/>
        <w:lang w:val="en-GB" w:eastAsia="en-GB" w:bidi="en-GB"/>
      </w:rPr>
    </w:lvl>
    <w:lvl w:ilvl="3" w:tplc="73B8C432">
      <w:numFmt w:val="bullet"/>
      <w:lvlText w:val="•"/>
      <w:lvlJc w:val="left"/>
      <w:pPr>
        <w:ind w:left="2275" w:hanging="346"/>
      </w:pPr>
      <w:rPr>
        <w:rFonts w:hint="default"/>
        <w:lang w:val="en-GB" w:eastAsia="en-GB" w:bidi="en-GB"/>
      </w:rPr>
    </w:lvl>
    <w:lvl w:ilvl="4" w:tplc="2E2E10C0">
      <w:numFmt w:val="bullet"/>
      <w:lvlText w:val="•"/>
      <w:lvlJc w:val="left"/>
      <w:pPr>
        <w:ind w:left="2880" w:hanging="346"/>
      </w:pPr>
      <w:rPr>
        <w:rFonts w:hint="default"/>
        <w:lang w:val="en-GB" w:eastAsia="en-GB" w:bidi="en-GB"/>
      </w:rPr>
    </w:lvl>
    <w:lvl w:ilvl="5" w:tplc="D4DC7458">
      <w:numFmt w:val="bullet"/>
      <w:lvlText w:val="•"/>
      <w:lvlJc w:val="left"/>
      <w:pPr>
        <w:ind w:left="3485" w:hanging="346"/>
      </w:pPr>
      <w:rPr>
        <w:rFonts w:hint="default"/>
        <w:lang w:val="en-GB" w:eastAsia="en-GB" w:bidi="en-GB"/>
      </w:rPr>
    </w:lvl>
    <w:lvl w:ilvl="6" w:tplc="BDB8D00C">
      <w:numFmt w:val="bullet"/>
      <w:lvlText w:val="•"/>
      <w:lvlJc w:val="left"/>
      <w:pPr>
        <w:ind w:left="4090" w:hanging="346"/>
      </w:pPr>
      <w:rPr>
        <w:rFonts w:hint="default"/>
        <w:lang w:val="en-GB" w:eastAsia="en-GB" w:bidi="en-GB"/>
      </w:rPr>
    </w:lvl>
    <w:lvl w:ilvl="7" w:tplc="F768E51E">
      <w:numFmt w:val="bullet"/>
      <w:lvlText w:val="•"/>
      <w:lvlJc w:val="left"/>
      <w:pPr>
        <w:ind w:left="4695" w:hanging="346"/>
      </w:pPr>
      <w:rPr>
        <w:rFonts w:hint="default"/>
        <w:lang w:val="en-GB" w:eastAsia="en-GB" w:bidi="en-GB"/>
      </w:rPr>
    </w:lvl>
    <w:lvl w:ilvl="8" w:tplc="3534985C">
      <w:numFmt w:val="bullet"/>
      <w:lvlText w:val="•"/>
      <w:lvlJc w:val="left"/>
      <w:pPr>
        <w:ind w:left="5300" w:hanging="346"/>
      </w:pPr>
      <w:rPr>
        <w:rFonts w:hint="default"/>
        <w:lang w:val="en-GB" w:eastAsia="en-GB" w:bidi="en-GB"/>
      </w:rPr>
    </w:lvl>
  </w:abstractNum>
  <w:abstractNum w:abstractNumId="31" w15:restartNumberingAfterBreak="0">
    <w:nsid w:val="7CFF1C48"/>
    <w:multiLevelType w:val="hybridMultilevel"/>
    <w:tmpl w:val="484A949A"/>
    <w:lvl w:ilvl="0" w:tplc="499AE5AE">
      <w:numFmt w:val="bullet"/>
      <w:lvlText w:val=""/>
      <w:lvlJc w:val="left"/>
      <w:pPr>
        <w:ind w:left="457" w:hanging="346"/>
      </w:pPr>
      <w:rPr>
        <w:rFonts w:ascii="Wingdings" w:eastAsia="Wingdings" w:hAnsi="Wingdings" w:cs="Wingdings" w:hint="default"/>
        <w:w w:val="100"/>
        <w:sz w:val="22"/>
        <w:szCs w:val="22"/>
        <w:lang w:val="en-GB" w:eastAsia="en-GB" w:bidi="en-GB"/>
      </w:rPr>
    </w:lvl>
    <w:lvl w:ilvl="1" w:tplc="CE08AA1A">
      <w:numFmt w:val="bullet"/>
      <w:lvlText w:val="-"/>
      <w:lvlJc w:val="left"/>
      <w:pPr>
        <w:ind w:left="817" w:hanging="360"/>
      </w:pPr>
      <w:rPr>
        <w:rFonts w:ascii="Arial" w:eastAsia="Arial" w:hAnsi="Arial" w:cs="Arial" w:hint="default"/>
        <w:w w:val="100"/>
        <w:sz w:val="22"/>
        <w:szCs w:val="22"/>
        <w:lang w:val="en-GB" w:eastAsia="en-GB" w:bidi="en-GB"/>
      </w:rPr>
    </w:lvl>
    <w:lvl w:ilvl="2" w:tplc="4BE03B30">
      <w:numFmt w:val="bullet"/>
      <w:lvlText w:val="•"/>
      <w:lvlJc w:val="left"/>
      <w:pPr>
        <w:ind w:left="1453" w:hanging="360"/>
      </w:pPr>
      <w:rPr>
        <w:rFonts w:hint="default"/>
        <w:lang w:val="en-GB" w:eastAsia="en-GB" w:bidi="en-GB"/>
      </w:rPr>
    </w:lvl>
    <w:lvl w:ilvl="3" w:tplc="26CCD10C">
      <w:numFmt w:val="bullet"/>
      <w:lvlText w:val="•"/>
      <w:lvlJc w:val="left"/>
      <w:pPr>
        <w:ind w:left="2087" w:hanging="360"/>
      </w:pPr>
      <w:rPr>
        <w:rFonts w:hint="default"/>
        <w:lang w:val="en-GB" w:eastAsia="en-GB" w:bidi="en-GB"/>
      </w:rPr>
    </w:lvl>
    <w:lvl w:ilvl="4" w:tplc="3D48474A">
      <w:numFmt w:val="bullet"/>
      <w:lvlText w:val="•"/>
      <w:lvlJc w:val="left"/>
      <w:pPr>
        <w:ind w:left="2720" w:hanging="360"/>
      </w:pPr>
      <w:rPr>
        <w:rFonts w:hint="default"/>
        <w:lang w:val="en-GB" w:eastAsia="en-GB" w:bidi="en-GB"/>
      </w:rPr>
    </w:lvl>
    <w:lvl w:ilvl="5" w:tplc="5EC8A4DC">
      <w:numFmt w:val="bullet"/>
      <w:lvlText w:val="•"/>
      <w:lvlJc w:val="left"/>
      <w:pPr>
        <w:ind w:left="3354" w:hanging="360"/>
      </w:pPr>
      <w:rPr>
        <w:rFonts w:hint="default"/>
        <w:lang w:val="en-GB" w:eastAsia="en-GB" w:bidi="en-GB"/>
      </w:rPr>
    </w:lvl>
    <w:lvl w:ilvl="6" w:tplc="1F5679C8">
      <w:numFmt w:val="bullet"/>
      <w:lvlText w:val="•"/>
      <w:lvlJc w:val="left"/>
      <w:pPr>
        <w:ind w:left="3987" w:hanging="360"/>
      </w:pPr>
      <w:rPr>
        <w:rFonts w:hint="default"/>
        <w:lang w:val="en-GB" w:eastAsia="en-GB" w:bidi="en-GB"/>
      </w:rPr>
    </w:lvl>
    <w:lvl w:ilvl="7" w:tplc="602CF738">
      <w:numFmt w:val="bullet"/>
      <w:lvlText w:val="•"/>
      <w:lvlJc w:val="left"/>
      <w:pPr>
        <w:ind w:left="4621" w:hanging="360"/>
      </w:pPr>
      <w:rPr>
        <w:rFonts w:hint="default"/>
        <w:lang w:val="en-GB" w:eastAsia="en-GB" w:bidi="en-GB"/>
      </w:rPr>
    </w:lvl>
    <w:lvl w:ilvl="8" w:tplc="D974E810">
      <w:numFmt w:val="bullet"/>
      <w:lvlText w:val="•"/>
      <w:lvlJc w:val="left"/>
      <w:pPr>
        <w:ind w:left="5254" w:hanging="360"/>
      </w:pPr>
      <w:rPr>
        <w:rFonts w:hint="default"/>
        <w:lang w:val="en-GB" w:eastAsia="en-GB" w:bidi="en-GB"/>
      </w:rPr>
    </w:lvl>
  </w:abstractNum>
  <w:abstractNum w:abstractNumId="32" w15:restartNumberingAfterBreak="0">
    <w:nsid w:val="7D2305C0"/>
    <w:multiLevelType w:val="hybridMultilevel"/>
    <w:tmpl w:val="A81CAFEA"/>
    <w:lvl w:ilvl="0" w:tplc="2152B0E8">
      <w:numFmt w:val="bullet"/>
      <w:lvlText w:val=""/>
      <w:lvlJc w:val="left"/>
      <w:pPr>
        <w:ind w:left="456" w:hanging="344"/>
      </w:pPr>
      <w:rPr>
        <w:rFonts w:ascii="Wingdings" w:eastAsia="Wingdings" w:hAnsi="Wingdings" w:cs="Wingdings" w:hint="default"/>
        <w:w w:val="100"/>
        <w:sz w:val="22"/>
        <w:szCs w:val="22"/>
        <w:lang w:val="en-GB" w:eastAsia="en-GB" w:bidi="en-GB"/>
      </w:rPr>
    </w:lvl>
    <w:lvl w:ilvl="1" w:tplc="2390D004">
      <w:numFmt w:val="bullet"/>
      <w:lvlText w:val="•"/>
      <w:lvlJc w:val="left"/>
      <w:pPr>
        <w:ind w:left="1066" w:hanging="344"/>
      </w:pPr>
      <w:rPr>
        <w:rFonts w:hint="default"/>
        <w:lang w:val="en-GB" w:eastAsia="en-GB" w:bidi="en-GB"/>
      </w:rPr>
    </w:lvl>
    <w:lvl w:ilvl="2" w:tplc="E87A3344">
      <w:numFmt w:val="bullet"/>
      <w:lvlText w:val="•"/>
      <w:lvlJc w:val="left"/>
      <w:pPr>
        <w:ind w:left="1672" w:hanging="344"/>
      </w:pPr>
      <w:rPr>
        <w:rFonts w:hint="default"/>
        <w:lang w:val="en-GB" w:eastAsia="en-GB" w:bidi="en-GB"/>
      </w:rPr>
    </w:lvl>
    <w:lvl w:ilvl="3" w:tplc="1D664966">
      <w:numFmt w:val="bullet"/>
      <w:lvlText w:val="•"/>
      <w:lvlJc w:val="left"/>
      <w:pPr>
        <w:ind w:left="2278" w:hanging="344"/>
      </w:pPr>
      <w:rPr>
        <w:rFonts w:hint="default"/>
        <w:lang w:val="en-GB" w:eastAsia="en-GB" w:bidi="en-GB"/>
      </w:rPr>
    </w:lvl>
    <w:lvl w:ilvl="4" w:tplc="21703890">
      <w:numFmt w:val="bullet"/>
      <w:lvlText w:val="•"/>
      <w:lvlJc w:val="left"/>
      <w:pPr>
        <w:ind w:left="2884" w:hanging="344"/>
      </w:pPr>
      <w:rPr>
        <w:rFonts w:hint="default"/>
        <w:lang w:val="en-GB" w:eastAsia="en-GB" w:bidi="en-GB"/>
      </w:rPr>
    </w:lvl>
    <w:lvl w:ilvl="5" w:tplc="6C765EB0">
      <w:numFmt w:val="bullet"/>
      <w:lvlText w:val="•"/>
      <w:lvlJc w:val="left"/>
      <w:pPr>
        <w:ind w:left="3490" w:hanging="344"/>
      </w:pPr>
      <w:rPr>
        <w:rFonts w:hint="default"/>
        <w:lang w:val="en-GB" w:eastAsia="en-GB" w:bidi="en-GB"/>
      </w:rPr>
    </w:lvl>
    <w:lvl w:ilvl="6" w:tplc="F4DE72DC">
      <w:numFmt w:val="bullet"/>
      <w:lvlText w:val="•"/>
      <w:lvlJc w:val="left"/>
      <w:pPr>
        <w:ind w:left="4096" w:hanging="344"/>
      </w:pPr>
      <w:rPr>
        <w:rFonts w:hint="default"/>
        <w:lang w:val="en-GB" w:eastAsia="en-GB" w:bidi="en-GB"/>
      </w:rPr>
    </w:lvl>
    <w:lvl w:ilvl="7" w:tplc="EAEE5A06">
      <w:numFmt w:val="bullet"/>
      <w:lvlText w:val="•"/>
      <w:lvlJc w:val="left"/>
      <w:pPr>
        <w:ind w:left="4702" w:hanging="344"/>
      </w:pPr>
      <w:rPr>
        <w:rFonts w:hint="default"/>
        <w:lang w:val="en-GB" w:eastAsia="en-GB" w:bidi="en-GB"/>
      </w:rPr>
    </w:lvl>
    <w:lvl w:ilvl="8" w:tplc="0128D6A4">
      <w:numFmt w:val="bullet"/>
      <w:lvlText w:val="•"/>
      <w:lvlJc w:val="left"/>
      <w:pPr>
        <w:ind w:left="5308" w:hanging="344"/>
      </w:pPr>
      <w:rPr>
        <w:rFonts w:hint="default"/>
        <w:lang w:val="en-GB" w:eastAsia="en-GB" w:bidi="en-GB"/>
      </w:rPr>
    </w:lvl>
  </w:abstractNum>
  <w:num w:numId="1">
    <w:abstractNumId w:val="27"/>
  </w:num>
  <w:num w:numId="2">
    <w:abstractNumId w:val="9"/>
  </w:num>
  <w:num w:numId="3">
    <w:abstractNumId w:val="20"/>
  </w:num>
  <w:num w:numId="4">
    <w:abstractNumId w:val="8"/>
  </w:num>
  <w:num w:numId="5">
    <w:abstractNumId w:val="12"/>
  </w:num>
  <w:num w:numId="6">
    <w:abstractNumId w:val="22"/>
  </w:num>
  <w:num w:numId="7">
    <w:abstractNumId w:val="26"/>
  </w:num>
  <w:num w:numId="8">
    <w:abstractNumId w:val="4"/>
  </w:num>
  <w:num w:numId="9">
    <w:abstractNumId w:val="0"/>
  </w:num>
  <w:num w:numId="10">
    <w:abstractNumId w:val="31"/>
  </w:num>
  <w:num w:numId="11">
    <w:abstractNumId w:val="5"/>
  </w:num>
  <w:num w:numId="12">
    <w:abstractNumId w:val="7"/>
  </w:num>
  <w:num w:numId="13">
    <w:abstractNumId w:val="6"/>
  </w:num>
  <w:num w:numId="14">
    <w:abstractNumId w:val="25"/>
  </w:num>
  <w:num w:numId="15">
    <w:abstractNumId w:val="32"/>
  </w:num>
  <w:num w:numId="16">
    <w:abstractNumId w:val="24"/>
  </w:num>
  <w:num w:numId="17">
    <w:abstractNumId w:val="2"/>
  </w:num>
  <w:num w:numId="18">
    <w:abstractNumId w:val="19"/>
  </w:num>
  <w:num w:numId="19">
    <w:abstractNumId w:val="10"/>
  </w:num>
  <w:num w:numId="20">
    <w:abstractNumId w:val="21"/>
  </w:num>
  <w:num w:numId="21">
    <w:abstractNumId w:val="29"/>
  </w:num>
  <w:num w:numId="22">
    <w:abstractNumId w:val="15"/>
  </w:num>
  <w:num w:numId="23">
    <w:abstractNumId w:val="13"/>
  </w:num>
  <w:num w:numId="24">
    <w:abstractNumId w:val="18"/>
  </w:num>
  <w:num w:numId="25">
    <w:abstractNumId w:val="28"/>
  </w:num>
  <w:num w:numId="26">
    <w:abstractNumId w:val="23"/>
  </w:num>
  <w:num w:numId="27">
    <w:abstractNumId w:val="14"/>
  </w:num>
  <w:num w:numId="28">
    <w:abstractNumId w:val="11"/>
  </w:num>
  <w:num w:numId="29">
    <w:abstractNumId w:val="30"/>
  </w:num>
  <w:num w:numId="30">
    <w:abstractNumId w:val="17"/>
  </w:num>
  <w:num w:numId="31">
    <w:abstractNumId w:val="3"/>
  </w:num>
  <w:num w:numId="32">
    <w:abstractNumId w:val="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F74"/>
    <w:rsid w:val="00194237"/>
    <w:rsid w:val="00622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950FE7"/>
  <w15:docId w15:val="{3C597EB9-73E9-41FF-9C83-1D027E66B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ind w:left="100"/>
      <w:outlineLvl w:val="0"/>
    </w:pPr>
    <w:rPr>
      <w:rFonts w:ascii="Rockwell" w:eastAsia="Rockwell" w:hAnsi="Rockwell" w:cs="Rockwel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2" w:hanging="360"/>
    </w:pPr>
    <w:rPr>
      <w:sz w:val="24"/>
      <w:szCs w:val="24"/>
    </w:rPr>
  </w:style>
  <w:style w:type="paragraph" w:styleId="ListParagraph">
    <w:name w:val="List Paragraph"/>
    <w:basedOn w:val="Normal"/>
    <w:uiPriority w:val="1"/>
    <w:qFormat/>
    <w:pPr>
      <w:ind w:left="642" w:hanging="360"/>
    </w:pPr>
  </w:style>
  <w:style w:type="paragraph" w:customStyle="1" w:styleId="TableParagraph">
    <w:name w:val="Table Paragraph"/>
    <w:basedOn w:val="Normal"/>
    <w:uiPriority w:val="1"/>
    <w:qFormat/>
    <w:pPr>
      <w:ind w:left="457" w:hanging="34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5607</Words>
  <Characters>31960</Characters>
  <Application>Microsoft Office Word</Application>
  <DocSecurity>4</DocSecurity>
  <Lines>266</Lines>
  <Paragraphs>74</Paragraphs>
  <ScaleCrop>false</ScaleCrop>
  <Company>Gedling Borough Council</Company>
  <LinksUpToDate>false</LinksUpToDate>
  <CharactersWithSpaces>37493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Morley</dc:creator>
  <cp:lastModifiedBy>Francesca Whyley</cp:lastModifiedBy>
  <cp:revision>2</cp:revision>
  <dcterms:created xsi:type="dcterms:W3CDTF">2022-02-01T09:29:00Z</dcterms:created>
  <dcterms:modified xsi:type="dcterms:W3CDTF">2022-02-01T09:29:00Z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2021-03-15T00:00:00Z</vt:filetime>
  </property>
  <property fmtid="{D5CDD505-2E9C-101B-9397-08002B2CF9AE}" pid="3" name="Creator">
    <vt:lpwstr>Aspose Ltd.</vt:lpwstr>
  </property>
  <property fmtid="{D5CDD505-2E9C-101B-9397-08002B2CF9AE}" pid="4" name="LastSaved">
    <vt:filetime>2022-01-31T00:00:00Z</vt:filetime>
  </property>
</Properties>
</file>